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53" w:rsidRPr="00492353" w:rsidRDefault="00492353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92353" w:rsidRPr="00492353" w:rsidRDefault="00492353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 </w:t>
      </w:r>
    </w:p>
    <w:p w:rsidR="00492353" w:rsidRPr="00492353" w:rsidRDefault="00492353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Березняковское </w:t>
      </w:r>
    </w:p>
    <w:p w:rsidR="00492353" w:rsidRPr="00492353" w:rsidRDefault="00492353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«09» июня 2014 г. № 159</w:t>
      </w:r>
    </w:p>
    <w:p w:rsidR="00492353" w:rsidRPr="00492353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A70A9C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492353" w:rsidRPr="00A70A9C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по выдаче архивных справок, архивных выписок, архивных копий и информационных писем по вопросам, затрагивающим права и законные интересы заявителя</w:t>
      </w:r>
    </w:p>
    <w:p w:rsidR="00492353" w:rsidRPr="00A70A9C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92353" w:rsidRPr="00A70A9C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7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Общие положения</w:t>
      </w:r>
    </w:p>
    <w:p w:rsidR="00492353" w:rsidRPr="00A70A9C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492353" w:rsidRPr="00A70A9C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 предоставления муниципальной услуги</w:t>
      </w:r>
    </w:p>
    <w:p w:rsidR="00492353" w:rsidRPr="00492353" w:rsidRDefault="00A70A9C" w:rsidP="0049235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по выдаче архивных справок, архивных  выписок, архивных копий и информационных писем по вопросам, затрагивающим права и законные интересы заявителя (далее - административный регламент) устанавливает стандарт предоставления муниципальной услуги по выдаче архивных справок, архивных  выписок, архивных копий и информационных писем по вопросам, затрагивающим права и законные интересы заявителя (далее - муниципальная услуга), состав, последовательность и сроки выполнения административных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сельского поселения Березняковское, предоставляющий муниципальную услугу  по выдаче архивных справок, архивных  выписок, архивных копий и информационных писем по вопросам, затрагивающим права и законные интересы заявителя, должностных лиц администрации сельского поселения Березняковское,  либо муниципальных служащих.</w:t>
      </w:r>
      <w:proofErr w:type="gramEnd"/>
    </w:p>
    <w:p w:rsidR="00492353" w:rsidRPr="00492353" w:rsidRDefault="00A70A9C" w:rsidP="004923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Административный регламент разработан в целях повышения качества и доступности предоставления муниципальной услуги при осуществлении полномочий администрации сельского поселения Березняковское.</w:t>
      </w:r>
    </w:p>
    <w:p w:rsidR="00492353" w:rsidRPr="00492353" w:rsidRDefault="00492353" w:rsidP="004923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A70A9C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Лица, имеющие право на получение муниципальной услуги</w:t>
      </w:r>
    </w:p>
    <w:p w:rsidR="00492353" w:rsidRPr="00492353" w:rsidRDefault="00A70A9C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Получателями муниципальной услуги являются (далее - заявитель) физические и юридические лица.</w:t>
      </w:r>
    </w:p>
    <w:p w:rsidR="00492353" w:rsidRPr="00492353" w:rsidRDefault="00A70A9C" w:rsidP="0049235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муниципальной услуги от имени заявителей взаимодействие с (наименование структурного подразделения администрации муниципального образования) администрации (наименование муниципального образования) вправе осуществлять их уполномоченные представители.</w:t>
      </w:r>
    </w:p>
    <w:p w:rsidR="00492353" w:rsidRPr="00492353" w:rsidRDefault="00492353" w:rsidP="004923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A70A9C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</w:t>
      </w:r>
    </w:p>
    <w:p w:rsidR="00492353" w:rsidRPr="00492353" w:rsidRDefault="00A70A9C" w:rsidP="00C24006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 Информирование граждан о порядке предоставления муниципальной услуги осуществляется муниципальными служащими администрации сельского поселения Березняковское и сотрудниками многофункциональных центров предоставления государственных и муниципальных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Московской области, расположенных на территории Сергиево-Посадского муниципального района (далее – многофункциональные центры).</w:t>
      </w:r>
    </w:p>
    <w:p w:rsidR="00492353" w:rsidRPr="00492353" w:rsidRDefault="00A70A9C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492353" w:rsidRPr="00492353" w:rsidRDefault="00A70A9C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Информация о порядке предоставления муниципальной услуги содержит следующие сведения:</w:t>
      </w:r>
    </w:p>
    <w:p w:rsidR="00492353" w:rsidRPr="00492353" w:rsidRDefault="00A70A9C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почтовые адреса администрации сельского поселения Березняковское, ответственного за предоставление муниципальной услуги, и многофункциональных центров;</w:t>
      </w:r>
    </w:p>
    <w:p w:rsidR="00492353" w:rsidRPr="00492353" w:rsidRDefault="00A70A9C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номера телефонов администрации сельского поселения Березняковское, ответственного за предоставление муниципальной услуги, и многофункциональных центров;</w:t>
      </w:r>
    </w:p>
    <w:p w:rsidR="00492353" w:rsidRPr="00492353" w:rsidRDefault="00C24006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адрес официального сайта администрации сельского поселения Березняковское и многофункциональных центров в информационно-телекоммуникационной сети «Интернет» (далее – сеть Интернет);</w:t>
      </w:r>
    </w:p>
    <w:p w:rsidR="00492353" w:rsidRPr="00492353" w:rsidRDefault="00C24006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 администрации сельского поселения Березняковское, ответственного за предоставление муниципальной услуги, и многофункциональных центров;</w:t>
      </w:r>
    </w:p>
    <w:p w:rsidR="00492353" w:rsidRPr="00492353" w:rsidRDefault="00C24006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492353" w:rsidRPr="00492353" w:rsidRDefault="00C24006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перечень документов, необходимых для получения муниципальной услуги;</w:t>
      </w:r>
    </w:p>
    <w:p w:rsidR="00492353" w:rsidRPr="00492353" w:rsidRDefault="00C24006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492353" w:rsidRPr="00492353" w:rsidRDefault="00C24006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8) текст административного регламента с приложениями;</w:t>
      </w:r>
    </w:p>
    <w:p w:rsidR="00492353" w:rsidRPr="00492353" w:rsidRDefault="00C24006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9) краткое описание порядка предоставления муниципальной услуги;</w:t>
      </w:r>
    </w:p>
    <w:p w:rsidR="00492353" w:rsidRPr="00492353" w:rsidRDefault="00C24006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образцы оформления документов, необходимых для получения муниципальной услуги, и требования к ним;</w:t>
      </w:r>
    </w:p>
    <w:p w:rsidR="00492353" w:rsidRPr="00492353" w:rsidRDefault="00C24006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перечень типовых, наиболее актуальных вопросов граждан, относящихся к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Березняковское, многофункциональных центров и ответы на них.</w:t>
      </w:r>
    </w:p>
    <w:p w:rsidR="00492353" w:rsidRPr="00492353" w:rsidRDefault="00C24006" w:rsidP="00A70A9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Информация о порядке предоставления муниципальной услуги размещается на информационных стендах в помещениях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 и многофункционального центра, предназначенных для приема заявителей, на официальном сайте администрации сельского поселения Березняковское и официальных сайтах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  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правочная информация о месте нахождения администрации сельского поселения Березняковское,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     При общении с гражданами муниципальные служащие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492353" w:rsidRPr="00492353" w:rsidRDefault="00492353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C24006" w:rsidRDefault="00492353" w:rsidP="00C2400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 Стандарт предоставления муниципальной услуги</w:t>
      </w:r>
    </w:p>
    <w:p w:rsidR="00492353" w:rsidRPr="00492353" w:rsidRDefault="00492353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C24006" w:rsidRDefault="00492353" w:rsidP="00C2400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Муниципальная услуга по выдаче архивных справок, архивных  выписок, архивных копий и информационных писем по вопросам, затрагивающим права и законные интересы заявителя.</w:t>
      </w:r>
    </w:p>
    <w:p w:rsidR="00492353" w:rsidRPr="00492353" w:rsidRDefault="00492353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C24006" w:rsidRDefault="00492353" w:rsidP="00C2400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 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13.  В предоставлении муниципальной услуги участвуют: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Российской Федерации.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Березняковское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53" w:rsidRPr="00492353" w:rsidRDefault="00492353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C24006" w:rsidRDefault="00492353" w:rsidP="00C2400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15.  Результатами предоставления муниципальной услуги являются: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   архивная справка - документ, составленный на бланке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  архивная выписка - документ, составленный на бланке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 архивная копия - дословно воспроизводящая текст архивного документа копия с указанием архивного шифра и номеров листов единицы хранения, разновидностью архивной копии может являться заверенная в установленном порядке ксерокопия архивного документа;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 информационное письмо - письмо, составленное на бланке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запросу пользователя, содержащее информацию о хранящихся в архиве архивных документах по определенной проблеме, теме;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492353" w:rsidRPr="00492353" w:rsidRDefault="00492353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C24006" w:rsidRDefault="00492353" w:rsidP="00C2400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запроса заявителя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 Запрос заявителя о предоставлении муниципальной услуги регистрируется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не позднее 1 рабочего дня, следующего за днем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53" w:rsidRPr="00492353" w:rsidRDefault="00C24006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  Регистрация запроса заявителя о предоставлении муниципальной услуги, переданного на бумажном носителе из многофункционального центра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в срок не позднее 1 рабочего дня, следующего за днем поступления в </w:t>
      </w:r>
      <w:r w:rsidR="00AD2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AD2787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AD2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53" w:rsidRPr="00492353" w:rsidRDefault="00AD2787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 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</w:p>
    <w:p w:rsidR="00492353" w:rsidRPr="00492353" w:rsidRDefault="00492353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AD2787" w:rsidRDefault="00492353" w:rsidP="00AD2787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492353" w:rsidRPr="00492353" w:rsidRDefault="00AD2787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  Срок предоставления муниципальной услуги не превышает 30 календарных дней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заявителя о предоставлении муниципальной услуги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</w:p>
    <w:p w:rsidR="00492353" w:rsidRPr="00492353" w:rsidRDefault="00AD2787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запросам, не требующим дополнительного изучения и проверки, - срок предоставления муниципальной услуги не может превышать 11 рабочих дней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53" w:rsidRPr="00492353" w:rsidRDefault="00AD2787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запроса, в котором содержатся сведения, обеспечивающие возможность его исполнения с использованием научно-справочного аппарата к архивным документам муниципального архива, - не более 11 рабочих дней со дня его регистрации.</w:t>
      </w:r>
    </w:p>
    <w:p w:rsidR="00492353" w:rsidRPr="00492353" w:rsidRDefault="00AD2787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запросы государственных органов, органов местного самоуправления или судебных органов, связанные с исполнением ими своих функций,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 первоочередном порядке или в согласованные с ними сроки.</w:t>
      </w:r>
    </w:p>
    <w:p w:rsidR="00492353" w:rsidRPr="00492353" w:rsidRDefault="00AD2787" w:rsidP="00C2400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  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53" w:rsidRPr="00492353" w:rsidRDefault="00AD2787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  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передачи результата предоставления муниципальной услуги из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многофункциональный центр, срока выдачи результата заявителю.</w:t>
      </w:r>
    </w:p>
    <w:p w:rsidR="00492353" w:rsidRPr="00492353" w:rsidRDefault="00AD2787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 Сроки передачи запроса о предоставлении муниципальной услуги и прилагаемых документов из многофункционального центра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передачи результата муниципальной услуги из </w:t>
      </w:r>
      <w:r w:rsidR="00342762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 устанавливаются соглашением о взаимодействии между </w:t>
      </w:r>
      <w:r w:rsidR="003427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342762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 центром.</w:t>
      </w:r>
    </w:p>
    <w:p w:rsidR="00492353" w:rsidRPr="00492353" w:rsidRDefault="00AD2787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 Выдача (направление) результата предоставления муниципальной услуги осуществляется в срок, не превышающий </w:t>
      </w:r>
      <w:r w:rsidR="00342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492353" w:rsidRPr="00492353" w:rsidRDefault="00492353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342762" w:rsidRDefault="00492353" w:rsidP="003427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предоставления муниципальной услуги</w:t>
      </w:r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 Предоставление муниципальной услуги осуществляется в соответствии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Федеральный закон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 Федеральный закон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 Федеральный закон от 2 мая 2006 года № 59-ФЗ «О порядке рассмотрения обращений граждан Российской Федерации»  (Собрание законодательства РФ", 08 мая 2006 года, № 19, ст. 2060);</w:t>
      </w:r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    Федеральный закон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  Федеральный закон от 22 октября 2004 года № 125-ФЗ «Об архивном деле в Российской Федерации» ("Собрание законодательства РФ", 25.10.2004, N 43, ст. 4169);</w:t>
      </w:r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27 июля 2006 года № 152-ФЗ «О персональных данных» ("Собрание законодательства РФ", 31.07.2006, N 31 (1 ч.), ст. 3451);</w:t>
      </w:r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    Федеральный закон от 21 июля 1997 года № 122-ФЗ «О государственной регистрации прав на недвижимое имущество и сделок с ним» ("Собрание законодательства РФ", 28.07.1997, N 30, ст. 3594);</w:t>
      </w:r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      Закон Московской области от 05 октября 2006 года № 164/2006-ОЗ «О рассмотрении обращений граждан» ("Ежедневные Новости.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Подмосковье", N 189, 11.10.2006);</w:t>
      </w:r>
      <w:proofErr w:type="gramEnd"/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     Закон Московской области от 25 мая 2007 года № 65/2007-ОЗ «Об архивном деле в Московской области» ("Ежедневные Новости.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Подмосковье", N 97, 02.06.2007);</w:t>
      </w:r>
      <w:proofErr w:type="gramEnd"/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10)       Постановление Правительства Российской Федерации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("Собрание законодательства РФ", 30.05.2011, N 22, ст. 3169);</w:t>
      </w:r>
    </w:p>
    <w:p w:rsidR="00492353" w:rsidRPr="00492353" w:rsidRDefault="00342762" w:rsidP="00AD278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11)      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 января 2007 года № 19 ("Бюллетень нормативных актов федеральных органов исполнительной власти", № 20, 14.05.2007);</w:t>
      </w:r>
    </w:p>
    <w:p w:rsidR="00492353" w:rsidRPr="00492353" w:rsidRDefault="00342762" w:rsidP="0034276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        </w:t>
      </w:r>
      <w:r w:rsidR="00A62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архивном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фонде сельского поселения Березняковское, утверждено Решение Совета депутатов сельского поселения Березняковское №38/2 от 15.12.2010г.</w:t>
      </w:r>
    </w:p>
    <w:p w:rsidR="00492353" w:rsidRDefault="00492353" w:rsidP="00342762">
      <w:pPr>
        <w:tabs>
          <w:tab w:val="left" w:pos="135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2762" w:rsidRPr="0034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13)</w:t>
      </w:r>
      <w:r w:rsidR="0034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Положение о постоянно действующей экспертной комиссии </w:t>
      </w:r>
      <w:r w:rsidR="00342762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3427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утверждено Постановлением Главы поселения 1874 от 15.12.2010г.</w:t>
      </w:r>
    </w:p>
    <w:p w:rsidR="00342762" w:rsidRPr="00342762" w:rsidRDefault="00342762" w:rsidP="00342762">
      <w:pPr>
        <w:tabs>
          <w:tab w:val="left" w:pos="1350"/>
        </w:tabs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Pr="00342762" w:rsidRDefault="00492353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</w:t>
      </w:r>
      <w:r w:rsidRPr="0034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492353" w:rsidRPr="00492353" w:rsidRDefault="00A62C8A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25.  При обращении за получением муниципальной услуги заявитель представляет:</w:t>
      </w:r>
    </w:p>
    <w:p w:rsidR="00492353" w:rsidRPr="00492353" w:rsidRDefault="00A62C8A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информации в отношении недвижимого имущества:</w:t>
      </w:r>
    </w:p>
    <w:p w:rsidR="00492353" w:rsidRPr="00492353" w:rsidRDefault="00492353" w:rsidP="00A62C8A">
      <w:pPr>
        <w:spacing w:before="60" w:after="60" w:line="240" w:lineRule="auto"/>
        <w:ind w:left="1069" w:hanging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заявление (образец представлен в Приложении 3);</w:t>
      </w:r>
    </w:p>
    <w:p w:rsidR="00492353" w:rsidRPr="00492353" w:rsidRDefault="00A62C8A" w:rsidP="00A62C8A">
      <w:pPr>
        <w:spacing w:before="60" w:after="60" w:line="240" w:lineRule="auto"/>
        <w:ind w:left="851" w:hanging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документ, удостоверяющий личность (паспорт или иной документ, удостоверяющий личность);</w:t>
      </w:r>
    </w:p>
    <w:p w:rsidR="00492353" w:rsidRPr="00492353" w:rsidRDefault="00492353" w:rsidP="00A62C8A">
      <w:pPr>
        <w:spacing w:before="60" w:after="60" w:line="240" w:lineRule="auto"/>
        <w:ind w:left="1069" w:hanging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справка от нотариуса об открытии наследства (при вступлении в наследство);</w:t>
      </w:r>
    </w:p>
    <w:p w:rsidR="00492353" w:rsidRPr="00492353" w:rsidRDefault="00A62C8A" w:rsidP="00A62C8A">
      <w:pPr>
        <w:spacing w:before="60" w:after="60" w:line="240" w:lineRule="auto"/>
        <w:ind w:left="851" w:hanging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 нотариально заверенная доверенность на право представлять интересы заявителя (при обращении от доверенного лица);</w:t>
      </w:r>
    </w:p>
    <w:p w:rsidR="00492353" w:rsidRPr="00492353" w:rsidRDefault="00A62C8A" w:rsidP="00A62C8A">
      <w:pPr>
        <w:spacing w:before="60" w:after="60" w:line="240" w:lineRule="auto"/>
        <w:ind w:left="851" w:hanging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документы, представление которых необходимо для подготовки испрашиваемых заявителем информационных документов, не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 (при наличии);</w:t>
      </w:r>
    </w:p>
    <w:p w:rsidR="00492353" w:rsidRPr="00492353" w:rsidRDefault="00492353" w:rsidP="00A62C8A">
      <w:pPr>
        <w:spacing w:before="60" w:after="6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информации социального характера, в т.ч. сведений необходимых для подтверждения родства:</w:t>
      </w:r>
    </w:p>
    <w:p w:rsidR="00492353" w:rsidRPr="00492353" w:rsidRDefault="00492353" w:rsidP="00A62C8A">
      <w:pPr>
        <w:spacing w:before="60" w:after="60" w:line="240" w:lineRule="auto"/>
        <w:ind w:left="1069" w:hanging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заявление (образец представлен в Приложении 3);</w:t>
      </w:r>
    </w:p>
    <w:p w:rsidR="00492353" w:rsidRPr="00492353" w:rsidRDefault="00492353" w:rsidP="00A62C8A">
      <w:pPr>
        <w:spacing w:before="60" w:after="60" w:line="240" w:lineRule="auto"/>
        <w:ind w:left="1069" w:hanging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документ, удостоверяющий личность (паспорт или иной документ, удостоверяющий личность);</w:t>
      </w:r>
    </w:p>
    <w:p w:rsidR="00492353" w:rsidRPr="00492353" w:rsidRDefault="00492353" w:rsidP="00A62C8A">
      <w:pPr>
        <w:spacing w:before="60" w:after="60" w:line="240" w:lineRule="auto"/>
        <w:ind w:left="1069" w:hanging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доверенность на право представлять интересы заявителя (при обращении от доверенного лица);</w:t>
      </w:r>
    </w:p>
    <w:p w:rsidR="00492353" w:rsidRPr="00492353" w:rsidRDefault="00492353" w:rsidP="00A62C8A">
      <w:pPr>
        <w:spacing w:before="60" w:after="6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документы, представление которых необходимо для подготовки испрашиваемых заявителем информационных документов, не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 (при наличии);</w:t>
      </w:r>
    </w:p>
    <w:p w:rsidR="00492353" w:rsidRPr="00492353" w:rsidRDefault="00492353" w:rsidP="00A62C8A">
      <w:pPr>
        <w:spacing w:before="60" w:after="6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информации о стаже или о размере заработной платы:</w:t>
      </w:r>
    </w:p>
    <w:p w:rsidR="00492353" w:rsidRPr="00492353" w:rsidRDefault="00492353" w:rsidP="00A62C8A">
      <w:pPr>
        <w:spacing w:before="60" w:after="6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заявление (образец представлен в Приложении 3);</w:t>
      </w:r>
    </w:p>
    <w:p w:rsidR="00492353" w:rsidRPr="00492353" w:rsidRDefault="00492353" w:rsidP="00A62C8A">
      <w:pPr>
        <w:spacing w:before="60" w:after="6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документ, удостоверяющий личность (паспорт или иной документ, удостоверяющий личность);</w:t>
      </w:r>
    </w:p>
    <w:p w:rsidR="00492353" w:rsidRPr="00492353" w:rsidRDefault="00492353" w:rsidP="00A62C8A">
      <w:pPr>
        <w:spacing w:before="60" w:after="60" w:line="240" w:lineRule="auto"/>
        <w:ind w:left="1069" w:hanging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 копия трудовой книжки (при наличии);</w:t>
      </w:r>
    </w:p>
    <w:p w:rsidR="00492353" w:rsidRPr="00492353" w:rsidRDefault="00A62C8A" w:rsidP="00A62C8A">
      <w:pPr>
        <w:spacing w:before="60" w:after="60" w:line="240" w:lineRule="auto"/>
        <w:ind w:left="851" w:hanging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 доверенность на право представлять интересы заявителя (при обращении от доверенного лица);</w:t>
      </w:r>
    </w:p>
    <w:p w:rsidR="00492353" w:rsidRPr="00492353" w:rsidRDefault="00492353" w:rsidP="00A62C8A">
      <w:pPr>
        <w:spacing w:before="60" w:after="6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 документы, представление которых необходимо для подготовки испрашиваемых заявителем информационных документов, не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 (при наличии).</w:t>
      </w:r>
    </w:p>
    <w:p w:rsidR="00492353" w:rsidRPr="00492353" w:rsidRDefault="00A62C8A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  В бумажном виде форма заявления может быть получена заявителем непосредственно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многофункциональном центре.</w:t>
      </w:r>
    </w:p>
    <w:p w:rsidR="00492353" w:rsidRPr="00492353" w:rsidRDefault="00A62C8A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A62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bereznykovskoe</w:t>
      </w:r>
      <w:r w:rsidRPr="00A62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обращению заявителя может быть выслана на адрес его электронной почты.</w:t>
      </w:r>
    </w:p>
    <w:p w:rsidR="00492353" w:rsidRPr="00492353" w:rsidRDefault="00492353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A62C8A" w:rsidRDefault="00492353" w:rsidP="00F847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2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492353" w:rsidRPr="00492353" w:rsidRDefault="00A62C8A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28.  Документы,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инициативе:</w:t>
      </w:r>
    </w:p>
    <w:p w:rsidR="00492353" w:rsidRPr="00492353" w:rsidRDefault="00F84744" w:rsidP="00F84744">
      <w:pPr>
        <w:spacing w:before="60" w:after="60" w:line="240" w:lineRule="auto"/>
        <w:ind w:left="851" w:hanging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выписка из ЕГРП о правах на недвижимое имущество (в случае запроса заявителем архивных сведений по объектам недвижимости).</w:t>
      </w:r>
    </w:p>
    <w:p w:rsidR="00492353" w:rsidRPr="00492353" w:rsidRDefault="00492353" w:rsidP="00F84744">
      <w:pPr>
        <w:spacing w:before="60" w:after="6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документы и сведения, представление которых необходимо для подготовки испрашиваемых заявителем информационных документов,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организациях.</w:t>
      </w:r>
    </w:p>
    <w:p w:rsidR="00492353" w:rsidRPr="00492353" w:rsidRDefault="00F84744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92353" w:rsidRPr="00492353" w:rsidRDefault="00F84744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многофункциональный центр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92353" w:rsidRPr="00492353" w:rsidRDefault="00492353" w:rsidP="00A62C8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F84744" w:rsidRDefault="00492353" w:rsidP="00F847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92353" w:rsidRPr="00492353" w:rsidRDefault="00F84744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  Основания для отказа в приеме документов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многофункциональным центром, необходимых для предоставления муниципальной услуги, отсутствую.</w:t>
      </w:r>
    </w:p>
    <w:p w:rsidR="00492353" w:rsidRPr="00492353" w:rsidRDefault="00492353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F84744" w:rsidRDefault="00492353" w:rsidP="00F847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353" w:rsidRPr="00492353" w:rsidRDefault="00F84744" w:rsidP="00A62C8A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32.  Основаниями для отказа в предоставлении муниципальной услуги являются:</w:t>
      </w:r>
    </w:p>
    <w:p w:rsidR="00492353" w:rsidRPr="00492353" w:rsidRDefault="00F84744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заявителем документов, срок действительности которых на момент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истек;</w:t>
      </w:r>
    </w:p>
    <w:p w:rsidR="00492353" w:rsidRPr="00492353" w:rsidRDefault="00F84744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492353" w:rsidRPr="00492353" w:rsidRDefault="00F84744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непредставление заявителем одного или более документов, указанных в пункте 25 настоящего административного регламента;</w:t>
      </w:r>
    </w:p>
    <w:p w:rsidR="00492353" w:rsidRPr="00492353" w:rsidRDefault="00F84744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текст в запросе на предоставление муниципальной услуги не поддается прочтению либо отсутствует.</w:t>
      </w:r>
    </w:p>
    <w:p w:rsidR="00492353" w:rsidRPr="00492353" w:rsidRDefault="00F84744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отсутствие в архивном фонде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запрашиваемых заявителем сведений.</w:t>
      </w:r>
    </w:p>
    <w:p w:rsidR="00492353" w:rsidRPr="00492353" w:rsidRDefault="00F84744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решение об отказе в предоставлении муниципальной услуги подписывается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выдается заявителю с указанием причин отказа.</w:t>
      </w:r>
    </w:p>
    <w:p w:rsidR="00492353" w:rsidRPr="00492353" w:rsidRDefault="00F84744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492353" w:rsidRPr="00492353" w:rsidRDefault="00F84744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33.  Основания для приостановления предоставления муниципальной услуги законодательством не предусмотрены.</w:t>
      </w:r>
    </w:p>
    <w:p w:rsidR="00492353" w:rsidRPr="00492353" w:rsidRDefault="00492353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F84744" w:rsidRDefault="00492353" w:rsidP="00F847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492353" w:rsidRPr="00492353" w:rsidRDefault="00F84744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34.  Услуги, необходимые и обязательные для предоставления муниципальной услуги, отсутствуют.</w:t>
      </w:r>
    </w:p>
    <w:p w:rsidR="00492353" w:rsidRPr="00492353" w:rsidRDefault="00492353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F84744" w:rsidRDefault="00492353" w:rsidP="00F8474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492353" w:rsidRPr="00492353" w:rsidRDefault="00F84744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  Предоставление муниципальной услуги в </w:t>
      </w:r>
      <w:r w:rsidR="005347BB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бесплатно. </w:t>
      </w:r>
    </w:p>
    <w:p w:rsidR="00492353" w:rsidRPr="00492353" w:rsidRDefault="00492353" w:rsidP="00F847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5347BB" w:rsidRDefault="00492353" w:rsidP="005347B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492353" w:rsidRPr="00492353" w:rsidRDefault="005347BB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36.  Услуги, необходимые и обязательные для предоставления муниципальной услуги, отсутствуют.</w:t>
      </w:r>
    </w:p>
    <w:p w:rsidR="00492353" w:rsidRPr="00492353" w:rsidRDefault="00492353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5347BB" w:rsidRDefault="00492353" w:rsidP="005347B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492353" w:rsidRPr="00492353" w:rsidRDefault="005347BB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37.  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492353" w:rsidRPr="00492353" w:rsidRDefault="005347BB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38.  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492353" w:rsidRPr="00492353" w:rsidRDefault="00492353" w:rsidP="00F8474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5347BB" w:rsidRDefault="00492353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</w:t>
      </w:r>
      <w:r w:rsidRPr="0053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приема заявителей, размещению и оформлению визуальной, текстовой и </w:t>
      </w:r>
      <w:proofErr w:type="spellStart"/>
      <w:r w:rsidRPr="0053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мультимедийной</w:t>
      </w:r>
      <w:proofErr w:type="spellEnd"/>
      <w:r w:rsidRPr="0053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 о порядке предоставления муниципальной услуги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  Предоставление муниципальных услуг осуществляется в специально выделенных для этих целей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многофункциональных центров. 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40.  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41. 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42. 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43. 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347BB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44.  На здании рядом с входом должна быть размещена информационная табличка (вывеска), содержащая следующую информацию:</w:t>
      </w:r>
    </w:p>
    <w:p w:rsidR="00492353" w:rsidRDefault="00492353" w:rsidP="005347BB">
      <w:pPr>
        <w:spacing w:before="60" w:after="6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органа;</w:t>
      </w:r>
    </w:p>
    <w:p w:rsidR="00492353" w:rsidRPr="00492353" w:rsidRDefault="00492353" w:rsidP="005347BB">
      <w:pPr>
        <w:spacing w:before="100" w:beforeAutospacing="1"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юридический адрес;</w:t>
      </w:r>
    </w:p>
    <w:p w:rsidR="00492353" w:rsidRPr="00492353" w:rsidRDefault="00492353" w:rsidP="005347BB">
      <w:pPr>
        <w:spacing w:before="100" w:beforeAutospacing="1"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работы;</w:t>
      </w:r>
    </w:p>
    <w:p w:rsidR="00492353" w:rsidRPr="00492353" w:rsidRDefault="00492353" w:rsidP="005347BB">
      <w:pPr>
        <w:spacing w:before="100" w:beforeAutospacing="1" w:after="0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для справок;</w:t>
      </w:r>
    </w:p>
    <w:p w:rsidR="00492353" w:rsidRPr="00492353" w:rsidRDefault="00492353" w:rsidP="005347B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45. 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46. 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47.  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48. 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49. 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  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регулирующим поток «электронной очереди». Информация на табло может выводиться в виде бегущей строки.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  Информационное табло размещается рядом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52.  В местах для ожидания устанавливаются стулья (кресельные секции, кресла) для заявителей.</w:t>
      </w:r>
    </w:p>
    <w:p w:rsidR="00492353" w:rsidRPr="00492353" w:rsidRDefault="00492353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92353" w:rsidRPr="00492353" w:rsidRDefault="00492353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  Информация о фамилии, имени, отчестве и должности сотрудника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многофункционального центра, должна быть размещена на личной информационной табличке и на рабочем месте специалиста.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54.  Для заявителя, находящегося на приеме, должно быть предусмотрено место для раскладки документов.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  Прием комплекта документов, необходимых для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выдача документов, при наличии возможности, должны осуществляться в разных окнах (кабинетах).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56. 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92353" w:rsidRPr="00492353" w:rsidRDefault="00492353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5347BB" w:rsidRDefault="00492353" w:rsidP="005347B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57.  Показателями доступности и качества муниципальной услуги являются: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гражданам информации;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информирования граждан;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удобство и доступность получения информации заявителями о порядке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492353" w:rsidRPr="00492353" w:rsidRDefault="005347BB" w:rsidP="005347BB">
      <w:pPr>
        <w:spacing w:before="60"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исполнения отдельных административных процедур 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в целом;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соблюдений требований стандарта предоставления муниципальной услуги;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жалоб на решения, действия (бездействие) должностных лиц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служащих в ходе предоставления муниципальной услуги;</w:t>
      </w:r>
    </w:p>
    <w:p w:rsidR="00492353" w:rsidRPr="00492353" w:rsidRDefault="00492353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актуальность информации о порядке предоставления муниципальной услуги.</w:t>
      </w:r>
    </w:p>
    <w:p w:rsidR="00492353" w:rsidRPr="00492353" w:rsidRDefault="005347BB" w:rsidP="005347B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 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 </w:t>
      </w:r>
    </w:p>
    <w:p w:rsidR="00492353" w:rsidRPr="00492353" w:rsidRDefault="005347B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  Запрос (заявление) о предоставлении муниципальной услуги подается в многофункциональный центр в соответствии с требованиями Федерального закона от 27.07.2010 года № 210-ФЗ. Организация предоставления муниципальной услуги осуществляется в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многофункциональном центре в соответствии с заключенными в установленном порядке соглашениями о взаимодействии.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60.  При получении муниципальной услуги заявитель осуществляет не более 2 взаимодействий с должностными лицами.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  Продолжительность ожидания в очереди при обращении заявителя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не может превышать 15 минут.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  Заявителю предоставляется возможность личного обращения за получением муниципальной услуги по принципу «одного окна» в многофункциональных центрах, а также обращения в электронной форме посредством официального сайта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Интернет, сайта многофункционального центра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</w:p>
    <w:p w:rsidR="00492353" w:rsidRPr="00492353" w:rsidRDefault="00492353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3475AB" w:rsidRDefault="00492353" w:rsidP="003475A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7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63. 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 центром, заключенным в установленном порядке.</w:t>
      </w:r>
      <w:proofErr w:type="gramEnd"/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  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 центром, заключенным в установленном порядке.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 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муниципального района.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66. 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прием заявления и документов, необходимых для предоставления муниципальной услуги;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выдача документа, являющегося результатом предоставления муниципальной услуги.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67. 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получения информации о порядке предоставления муниципальной услуги;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направления запроса и документов, необходимых для предоставления муниципальной услуги;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осуществления мониторинга хода предоставления муниципальной услуги;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68. 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 63-ФЗ и требованиями Федерального закона № 210-ФЗ.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69. 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25 и 28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70. 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  В течение 5 дней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о предоставлении муниципальной услуги в электронной форме заявитель предоставляет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в пункте 25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28 административного регламента.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72. 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73. 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территориальный отдел или многофункциональный центр;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официальный сайт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74.  При предварительной записи заявитель сообщает следующие данные: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лица: фамилию, имя, отчество (последнее при наличии);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лица: наименование юридического лица;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наличии);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желаемые дату и время представления документов.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75. 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 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центра, может распечатать аналог талона-подтверждения.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заявителей на определенную дату заканчивается за сутки до наступления этой даты.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77. 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492353" w:rsidRPr="00492353" w:rsidRDefault="00CD426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Заявителям, записавшимся на прием через официальный сайт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  Заявитель в любое время вправе отказаться от предварительной записи. 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 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92353" w:rsidRPr="00492353" w:rsidRDefault="003475A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  График приема (приемное время) заявителей по предварительной записи устанавливается руководителем </w:t>
      </w:r>
      <w:r w:rsidR="00CD426B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 в зависимости от интенсивности обращений.</w:t>
      </w:r>
    </w:p>
    <w:p w:rsidR="00492353" w:rsidRPr="00492353" w:rsidRDefault="00492353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CD426B" w:rsidRDefault="00492353" w:rsidP="00CD426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</w:t>
      </w:r>
    </w:p>
    <w:p w:rsidR="00492353" w:rsidRPr="00492353" w:rsidRDefault="00CD426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81.  Предоставление муниципальной услуги включает в себя следующие административные процедуры:</w:t>
      </w:r>
    </w:p>
    <w:p w:rsidR="00492353" w:rsidRPr="00492353" w:rsidRDefault="00492353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услуги;</w:t>
      </w:r>
    </w:p>
    <w:p w:rsidR="00492353" w:rsidRPr="00492353" w:rsidRDefault="00492353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регистрация заявления и документов, необходимых для предоставления муниципальной услуги;</w:t>
      </w:r>
    </w:p>
    <w:p w:rsidR="00492353" w:rsidRPr="00492353" w:rsidRDefault="00492353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обработка и предварительное рассмотрение заявления и представленных документов;</w:t>
      </w:r>
    </w:p>
    <w:p w:rsidR="00492353" w:rsidRPr="00492353" w:rsidRDefault="00492353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492353" w:rsidRPr="00492353" w:rsidRDefault="00492353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(об отказе предоставления) муниципальной услуги;</w:t>
      </w:r>
    </w:p>
    <w:p w:rsidR="00492353" w:rsidRPr="00492353" w:rsidRDefault="00492353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документа, являющегося результатом предоставления муниципальной услуги.</w:t>
      </w:r>
    </w:p>
    <w:p w:rsidR="00492353" w:rsidRPr="00492353" w:rsidRDefault="00492353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CD426B" w:rsidRDefault="00492353" w:rsidP="00CD426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492353" w:rsidRPr="00492353" w:rsidRDefault="00CD426B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82.  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492353" w:rsidRPr="00492353" w:rsidRDefault="00492353" w:rsidP="003475A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CD426B" w:rsidRDefault="00492353" w:rsidP="00CD426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 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личного обращения заявителя;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 многофункциональный центр посредством личного обращения заявителя.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  Прием заявления и документов, необходимых для предоставления муниципальной услуги, осуществляют сотрудники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сотрудники многофункционального центра.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  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  При поступлении заявления и прилагаемых к нему документов посредством личного обращения заявителя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многофункциональный центр, специалист, ответственный за прием документов, осуществляет следующую последовательность действий: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устанавливает предмет обращения;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осуществляет сверку копий представленных документов с их оригиналами;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проверяет заявление и комплектность прилагаемых к нему документов на соответствие перечню документов, предусмотренных пунктом 25 административного регламента.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8) вручает копию описи заявителю.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87.  Специалист многофункционального центра, ответственный за прием документов, в дополнение к действиям, указанным в пункте 86 административного регламента, осуществляет следующие действия: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комплектность представленных заявителем документов по перечню документов, предусмотренных пунктом 28 административного регламента;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наличии всех документов и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предусмотренных пунктом 28 административного регламента передает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передачу заявления и документов, представленных заявителем,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  Максимальное время приема заявления и прилагаемых к нему документов при личном обращении заявителя не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  При отсутствии у заявителя, обратившегося лично, заполненного заявления или не правильном его заполнении, специалист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90.  При поступлении заявления и прилагаемых к нему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 специалист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7B4F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заявлений и документов, осуществляет действия согласно пункту 86 административного регламента, кроме действий, предусмотренных подпунктами 2, 4 пункта 86 административного регламента.</w:t>
      </w:r>
    </w:p>
    <w:p w:rsidR="00492353" w:rsidRPr="00492353" w:rsidRDefault="007B4FB4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прилагаемых к нему документов.</w:t>
      </w:r>
    </w:p>
    <w:p w:rsidR="00492353" w:rsidRPr="00492353" w:rsidRDefault="00CD426B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 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7B4FB4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прием документов, осуществляет следующую последовательность действий:</w:t>
      </w:r>
    </w:p>
    <w:p w:rsidR="00492353" w:rsidRPr="00492353" w:rsidRDefault="007B4FB4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492353" w:rsidRPr="00492353" w:rsidRDefault="007B4FB4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492353" w:rsidRPr="00492353" w:rsidRDefault="007B4FB4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фиксирует дату получения заявления и прилагаемых к нему документов;</w:t>
      </w:r>
    </w:p>
    <w:p w:rsidR="00492353" w:rsidRPr="00492353" w:rsidRDefault="007B4FB4" w:rsidP="00CD426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подлинники документов (копии, заверенные в установленном порядке), указанных в пункте 25 административного регламента, в срок, не превышающий 5 календарных дней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492353" w:rsidRPr="00492353" w:rsidRDefault="007B4FB4" w:rsidP="007B4F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492353" w:rsidRPr="00492353" w:rsidRDefault="007B4FB4" w:rsidP="007B4F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  Максимальный срок осуществления административной процедуры не может превышать 2 рабочих дней с момента поступления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многофункциональный центр.</w:t>
      </w:r>
    </w:p>
    <w:p w:rsidR="00492353" w:rsidRPr="00492353" w:rsidRDefault="007B4FB4" w:rsidP="007B4F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93. 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492353" w:rsidRPr="00492353" w:rsidRDefault="007B4FB4" w:rsidP="007B4F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заявления и прилагаемых к нему документов сотруднику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регистрацию поступившего запроса на предоставление муниципальной услуги;</w:t>
      </w:r>
    </w:p>
    <w:p w:rsidR="00492353" w:rsidRPr="00492353" w:rsidRDefault="007B4FB4" w:rsidP="007B4F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многофункциональных центрах:</w:t>
      </w:r>
    </w:p>
    <w:p w:rsidR="00492353" w:rsidRPr="00492353" w:rsidRDefault="007B4FB4" w:rsidP="007B4F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отсутствии одного или более документов, предусмотренных пунктом 28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492353" w:rsidRPr="00492353" w:rsidRDefault="007B4FB4" w:rsidP="007B4F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наличии всех документов, предусмотренных пунктом 28 административного регламента, – передача заявления и прилагаемых к нему документов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прелоставлении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и прилагаемых документов.        </w:t>
      </w:r>
    </w:p>
    <w:p w:rsidR="00492353" w:rsidRPr="00492353" w:rsidRDefault="00492353" w:rsidP="007B4FB4">
      <w:pPr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FB4" w:rsidRDefault="00492353" w:rsidP="007B4FB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заявления и документов, необходимых для предоставления</w:t>
      </w:r>
    </w:p>
    <w:p w:rsidR="00492353" w:rsidRPr="007B4FB4" w:rsidRDefault="007B4FB4" w:rsidP="007B4FB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92353" w:rsidRPr="007B4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услуги</w:t>
      </w:r>
    </w:p>
    <w:p w:rsidR="00492353" w:rsidRPr="00492353" w:rsidRDefault="007B4FB4" w:rsidP="007B4F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Основанием для начала осуществления административной процедуры является поступление специалисту </w:t>
      </w:r>
      <w:r w:rsidR="00296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296D99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492353" w:rsidRPr="00492353" w:rsidRDefault="007B4FB4" w:rsidP="007B4F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95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Специалист </w:t>
      </w:r>
      <w:r w:rsidR="00296D99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296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296D99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296D99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296D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D99" w:rsidRDefault="00296D99" w:rsidP="007B4F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96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прилагаемых к нему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53" w:rsidRPr="00492353" w:rsidRDefault="00296D99" w:rsidP="007B4FB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97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53" w:rsidRPr="00492353" w:rsidRDefault="00296D99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98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Регистрация заявления и прилагаемых к нему документов, полученных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многофункционального центра, осуществляется не позднее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 рабочего дня, следующего за днем их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</w:t>
      </w:r>
    </w:p>
    <w:p w:rsidR="00492353" w:rsidRPr="00492353" w:rsidRDefault="00296D99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99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После регистрации в 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прилагаемые к нему документы, направляются на рассмотрение специалисту </w:t>
      </w:r>
      <w:r w:rsidR="00DB1550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подготовку документов по муниципальной услуге.</w:t>
      </w:r>
    </w:p>
    <w:p w:rsidR="00492353" w:rsidRPr="00492353" w:rsidRDefault="00296D99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100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Максимальный срок осуществления административной процедуры не может превышать 2 рабочих дней.</w:t>
      </w:r>
    </w:p>
    <w:p w:rsidR="00492353" w:rsidRPr="00492353" w:rsidRDefault="00296D99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101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DB1550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DB15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1550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предоставление муниципальной услуги.</w:t>
      </w:r>
    </w:p>
    <w:p w:rsidR="00492353" w:rsidRPr="00492353" w:rsidRDefault="00DB1550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102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При обращении заявителя за получением муниципальной услуги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92353" w:rsidRPr="00492353" w:rsidRDefault="003A080C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103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53" w:rsidRPr="00492353" w:rsidRDefault="00492353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3A080C" w:rsidRDefault="00492353" w:rsidP="003A080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и предварительное рассмотрение заявления и представленных документов</w:t>
      </w:r>
    </w:p>
    <w:p w:rsidR="00492353" w:rsidRPr="00492353" w:rsidRDefault="003A080C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Основанием для начала исполнения административной процедуры является поступление заявления и документов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предоставление муниципальной услуги.</w:t>
      </w:r>
    </w:p>
    <w:p w:rsidR="00492353" w:rsidRPr="00492353" w:rsidRDefault="003A080C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предоставление муниципальной услуги, осуществляет следующие действия:</w:t>
      </w:r>
    </w:p>
    <w:p w:rsidR="00492353" w:rsidRPr="00492353" w:rsidRDefault="003A080C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комплектность представленных заявителем документов по перечням документов, предусмотренных пунктами 25 и 28 административного регламента;</w:t>
      </w:r>
    </w:p>
    <w:p w:rsidR="00492353" w:rsidRPr="00492353" w:rsidRDefault="003A080C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92353" w:rsidRPr="00492353" w:rsidRDefault="003A080C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при отсутствии одного или более документов из числа документов, предусмотренных пунктом 25 административного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истек, подаче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принятие решения;</w:t>
      </w:r>
      <w:proofErr w:type="gramEnd"/>
    </w:p>
    <w:p w:rsidR="00492353" w:rsidRPr="00492353" w:rsidRDefault="003A080C" w:rsidP="00296D99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направляет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Березняковское,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6) в случае наличия полного комплекта документов, предусмотренных пунктами 25 и 28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106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 Максимальный срок выполнения административной процедуры не может превышать 1 рабочего дня.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107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Результатом административной процедуры является: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передача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передача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108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При обращении заявителя за получением муниципальной услуги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109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Способом фиксации административной процедуры является один из следующих документов: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 уведомления заявителя об отказе в предоставлении муниципальной услуги.</w:t>
      </w:r>
    </w:p>
    <w:p w:rsidR="00492353" w:rsidRPr="00492353" w:rsidRDefault="00492353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3A080C" w:rsidRDefault="00492353" w:rsidP="003A080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110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сведений, необходимых для предоставления муниципальной услуги, является непредставление заявителем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многофункциональный центр документов и информации, которые могут быть получены в рамках межведомственного информационного взаимодействия, и формирование соответствующего перечня сведений, подлежащих получению в рамках межведомственного информационного взаимодействия. </w:t>
      </w:r>
      <w:proofErr w:type="gramEnd"/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111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Межведомственный запрос о предоставлении документов и информации осуществляется сотрудником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многофункционального центра, ответственным за осуществление межведомственного информационного взаимодействия. Многофункциональный центр осуществляет формирование и направление межведомственных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запросов только в случае обращения заявителя за получением муниципальной услуги через многофункциональный центр.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113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наименование органа или организации, направляющих межведомственный запрос;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наименование органа или организации, в адрес которых направляется межведомственный запрос;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 w:rsidR="001739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представления таких документов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информации;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92353" w:rsidRPr="00492353" w:rsidRDefault="003A080C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492353" w:rsidRPr="00492353" w:rsidRDefault="00492353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92353" w:rsidRPr="00492353" w:rsidRDefault="00492353" w:rsidP="003A08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формирования и направления запроса составляет 1 рабочий день.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межведомственного запроса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многофункционального центра, ответственный за осуществление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115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многофункциональный центр направляет межведомственные запросы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службу государственной регистрации, кадастра и картографии Российской Федерации в целях получения сведений из ЕГРП о правах физического лица на недвижимое имущество (в случае запроса заявителем архивных сведений по объектам недвижимости);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самоуправления, подведомственные им государственные и муниципальные организации в целях получения сведений, представление которых необходимо для подготовки испрашиваемых заявителем информационных документов,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организациях.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116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В случае направления запроса сотрудником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межведомственный запрос направляется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117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одного рабочего дня с момента поступления ответа на межведомственный запрос.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118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В случае не поступления ответа на межведомственный запрос в установленный срок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многофункциональный центр принимаются меры, предусмотренные законодательством Российской Федерации.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 соглашением о взаимодействии и порядком делопроизводства в многофункциональном центре.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120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 Результатом административной процедуры является:</w:t>
      </w:r>
    </w:p>
    <w:p w:rsidR="00492353" w:rsidRPr="00492353" w:rsidRDefault="00173945" w:rsidP="0017394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многофункциональных центрах при наличии всех документов, предусмотренных пунктом 28 административного регламента – передача заявления и прилагаемых к нему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353" w:rsidRPr="00492353" w:rsidRDefault="00173945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92353" w:rsidRPr="00492353" w:rsidRDefault="00173945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121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При обращении заявителя за получением муниципальной услуги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73945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информационную систему многофункционального центра.</w:t>
      </w:r>
    </w:p>
    <w:p w:rsidR="00492353" w:rsidRPr="00492353" w:rsidRDefault="00492353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5D7C0C" w:rsidRDefault="00492353" w:rsidP="005D7C0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(об отказе предоставления) муниципальной услуги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Основанием для начала административной процедуры является поступление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исчерпывающего перечня документов, необходимых для предоставления муниципальной услуги.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подготовку решения об оказании муниципальной услуги осуществляет следующие действия: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дает правовую оценку прав заявителя на получение муниципальной услуги;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проверяет наличие всех необходимых документов в соответствии с пунктом 25 административного регламента;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осуществляет направление запросов в архивные фонды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получения архивных сведений;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наличии соответствующей информации формирует проекты 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направляет подготовленные проекты документов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принятие решения.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125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Общий срок осуществления административных действий по подготовке принятия решения не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Принятие решения о предоставлении муниципальной услуги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сельского поселения Березняковское.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127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принятие решения, на основании полученных документов, принимает одно из следующих решений: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заявителю архивную справку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архивную выписку, архивную копию или информационное письмо (в соответствии с запросом Заявителя);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предоставлении муниципальной услуги.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принятие решения, принимает одно из приведенных решений в соответствии со следующими критериями: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оснований для отказа в предоставлении муниципальной услуги в соответствии с пунктом 32 административного регламента и в соответствии с действующим законодательством;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запрашиваемых сведений в архивных фондах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129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После принятия решения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Березняковское,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принятие решения, подписывает соответствующий документ и направляет его сотруднику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подготовку направление результата муниципальной услуги заявителю. </w:t>
      </w:r>
    </w:p>
    <w:p w:rsidR="00492353" w:rsidRPr="00492353" w:rsidRDefault="00492353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Утверждение соответствующего документа и направление его сотруднику </w:t>
      </w:r>
      <w:r w:rsidR="005D7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направление результата муниципальной услуги заявителю,  может быть исполнено в электронной форме в соответствии с требованиями информационной системы </w:t>
      </w:r>
      <w:r w:rsidR="005D7C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130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Общий срок осуществления административных действий по принятию решения не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131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осуществления административной процедуры по принятию решения о предоставлении (об отказе предоставления) муниципальной услуги не превышает 15 календарных дней.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132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услуги.</w:t>
      </w:r>
    </w:p>
    <w:p w:rsidR="00492353" w:rsidRPr="00492353" w:rsidRDefault="005D7C0C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133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При обращении заявителя за получением муниципальной услуги в электронной форме </w:t>
      </w:r>
      <w:r w:rsidR="005E3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5E3946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92353" w:rsidRPr="00492353" w:rsidRDefault="005E3946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Способом фиксации результата выполнения административной процедуры является подписанная архивная справка, архивная выписка, архивная копия, информационное письмо или уведомление об отказе в предоставлении муниципальной услуги.</w:t>
      </w:r>
    </w:p>
    <w:p w:rsidR="00492353" w:rsidRPr="00492353" w:rsidRDefault="00492353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5E3946" w:rsidRDefault="00492353" w:rsidP="005E394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документа, являющегося результатом предоставления муниципальной услуги</w:t>
      </w:r>
    </w:p>
    <w:p w:rsidR="00492353" w:rsidRPr="00492353" w:rsidRDefault="005E3946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135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Основанием для начала административной процедуры является получение сотрудником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направление результата муниципальной услуги заявителю, подписанной архивной справки, архивной выписки, архивной копии, информационного письма или уведомления об отказе в предоставлении муниципальной услуги.</w:t>
      </w:r>
    </w:p>
    <w:p w:rsidR="00492353" w:rsidRPr="00492353" w:rsidRDefault="005E3946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136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Сотрудник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направление результата муниципальной услуги заявителю, направляет подписанную архивную справку, архивную выписку, архивную копию, информационное письмо или уведомление об отказе в предоставлении муниципальной услуги заявителю.</w:t>
      </w:r>
    </w:p>
    <w:p w:rsidR="00492353" w:rsidRPr="00492353" w:rsidRDefault="005E3946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137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92353" w:rsidRPr="00492353" w:rsidRDefault="00492353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в </w:t>
      </w:r>
      <w:r w:rsidR="005E39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2353" w:rsidRPr="00492353" w:rsidRDefault="00492353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многофункциональный центр;</w:t>
      </w:r>
    </w:p>
    <w:p w:rsidR="00492353" w:rsidRPr="00492353" w:rsidRDefault="00492353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 на адрес заявителя, указанный в заявлении;</w:t>
      </w:r>
    </w:p>
    <w:p w:rsidR="00492353" w:rsidRPr="00492353" w:rsidRDefault="00492353" w:rsidP="005D7C0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92353" w:rsidRPr="00492353" w:rsidRDefault="005E3946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138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В случае указания заявителем на получение результата в многофункциональном центре,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многофункциональным центром.</w:t>
      </w:r>
    </w:p>
    <w:p w:rsidR="00492353" w:rsidRPr="00492353" w:rsidRDefault="005E3946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139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492353" w:rsidRPr="00492353" w:rsidRDefault="005E3946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140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 Максимальный срок осуществления административной процедуры не может превышать 5 рабочих дней с момента поступления распорядительного документа о принятом в отношении заявителя решении.</w:t>
      </w:r>
    </w:p>
    <w:p w:rsidR="00492353" w:rsidRPr="00492353" w:rsidRDefault="005E3946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141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по выдаче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являющегося результатом предоставления муниципальной услуги является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заявителю результата муниципальной услуги.</w:t>
      </w:r>
    </w:p>
    <w:p w:rsidR="00492353" w:rsidRPr="00492353" w:rsidRDefault="005E3946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142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При обращении заявителя за получением муниципальной услуги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Березняковское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92353" w:rsidRPr="00492353" w:rsidRDefault="005E3946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143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2353" w:rsidRPr="00492353" w:rsidRDefault="00492353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5E3946" w:rsidRDefault="00492353" w:rsidP="005E394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Порядок и формы </w:t>
      </w:r>
      <w:proofErr w:type="gramStart"/>
      <w:r w:rsidRPr="005E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E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 предоставления муниципальной услуги</w:t>
      </w:r>
    </w:p>
    <w:p w:rsidR="00492353" w:rsidRPr="00492353" w:rsidRDefault="00492353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Default="00492353" w:rsidP="005E394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5E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E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5E3946" w:rsidRPr="005E3946" w:rsidRDefault="005E3946" w:rsidP="005E394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353" w:rsidRPr="00492353" w:rsidRDefault="005E3946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Текущий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92353" w:rsidRPr="00492353" w:rsidRDefault="005E3946" w:rsidP="005E3946">
      <w:pP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145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Текущий контроль осуществляется путем проведения ответственными должностными лицами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92353" w:rsidRPr="00492353" w:rsidRDefault="00492353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5E3946" w:rsidRDefault="00492353" w:rsidP="005E394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92353" w:rsidRPr="00492353" w:rsidRDefault="005E3946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492353" w:rsidRPr="00492353" w:rsidRDefault="005E3946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плановых проверок;</w:t>
      </w:r>
    </w:p>
    <w:p w:rsidR="00492353" w:rsidRPr="00492353" w:rsidRDefault="005E3946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рассмотрения жалоб на действия (бездействие) должностных лиц </w:t>
      </w:r>
      <w:r w:rsidR="001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предоставление муниципальной услуги.</w:t>
      </w:r>
    </w:p>
    <w:p w:rsidR="00492353" w:rsidRPr="00492353" w:rsidRDefault="005E3946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F1A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В целях осуществления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1F1A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92353" w:rsidRPr="00492353" w:rsidRDefault="001F1AC3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148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ответственного за предоставление муниципальной услуги.</w:t>
      </w:r>
    </w:p>
    <w:p w:rsidR="00492353" w:rsidRPr="00492353" w:rsidRDefault="00492353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1F1AC3" w:rsidRDefault="00492353" w:rsidP="001F1A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92353" w:rsidRPr="00492353" w:rsidRDefault="001F1AC3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149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92353" w:rsidRPr="00492353" w:rsidRDefault="001F1AC3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150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492353" w:rsidRPr="00492353" w:rsidRDefault="00492353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1F1AC3" w:rsidRDefault="00492353" w:rsidP="001F1A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1F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1F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92353" w:rsidRPr="00492353" w:rsidRDefault="001F1AC3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492353" w:rsidRPr="00492353" w:rsidRDefault="00492353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1F1AC3" w:rsidRDefault="00492353" w:rsidP="001F1A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 </w:t>
      </w:r>
      <w:proofErr w:type="gramStart"/>
      <w:r w:rsidRPr="001F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492353" w:rsidRPr="00492353" w:rsidRDefault="00492353" w:rsidP="005E39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1F1AC3" w:rsidRDefault="00492353" w:rsidP="001F1A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492353" w:rsidRPr="00492353" w:rsidRDefault="00867F56" w:rsidP="00867F56">
      <w:pPr>
        <w:tabs>
          <w:tab w:val="left" w:pos="567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151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Заявители имеют право на обжалование действий или бездействия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492353" w:rsidRPr="00492353" w:rsidRDefault="00492353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867F56" w:rsidRDefault="00492353" w:rsidP="00867F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Заявитель может обратиться с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2353" w:rsidRPr="00492353" w:rsidRDefault="00492353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867F56" w:rsidRDefault="00492353" w:rsidP="00867F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Жалоба подается в орган, предоставляющий муниципальную услугу. Жалобы на решения, принятые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услугу.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Жалоба может быть направлена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155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Жалоба должна содержать: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92353" w:rsidRPr="00492353" w:rsidRDefault="00867F56" w:rsidP="004923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492353" w:rsidRPr="00492353" w:rsidRDefault="00492353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867F56" w:rsidRDefault="00492353" w:rsidP="00867F56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492353" w:rsidRPr="00492353" w:rsidRDefault="00867F56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Жалоба, поступившая в </w:t>
      </w:r>
      <w:r w:rsidR="009C66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492353" w:rsidRPr="00492353" w:rsidRDefault="009C66F4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158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Жалоба, поступившая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92353" w:rsidRPr="00492353" w:rsidRDefault="009C66F4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более 5 рабочих дней.</w:t>
      </w:r>
    </w:p>
    <w:p w:rsidR="00492353" w:rsidRPr="00492353" w:rsidRDefault="00492353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9C66F4" w:rsidRDefault="00492353" w:rsidP="009C66F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492353" w:rsidRPr="00492353" w:rsidRDefault="00492353" w:rsidP="00867F56">
      <w:pPr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9C66F4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Уполномоченный на рассмотрение жалобы орган отказывает в удовлетворении жалобы в следующих случаях:</w:t>
      </w:r>
    </w:p>
    <w:p w:rsidR="00492353" w:rsidRPr="00492353" w:rsidRDefault="009C66F4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92353" w:rsidRPr="00492353" w:rsidRDefault="009C66F4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2353" w:rsidRPr="00492353" w:rsidRDefault="009C66F4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492353" w:rsidRPr="00492353" w:rsidRDefault="009C66F4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Уполномоченный на рассмотрение жалобы орган вправе оставить жалобу без ответа в следующих случаях:</w:t>
      </w:r>
    </w:p>
    <w:p w:rsidR="00492353" w:rsidRPr="00492353" w:rsidRDefault="009C66F4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2353" w:rsidRPr="00492353" w:rsidRDefault="009C66F4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2353" w:rsidRPr="00492353" w:rsidRDefault="009C66F4" w:rsidP="00867F5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письменном обращении не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492353" w:rsidRPr="00492353" w:rsidRDefault="009C66F4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92353" w:rsidRPr="00492353" w:rsidRDefault="009C66F4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организационно-правового отдела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указанное обращение и ранее направляемые обращения направлялись в </w:t>
      </w:r>
      <w:r w:rsidR="00423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организационно-правовой отдел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одному и тому же должностному лицу. О данном решении уведомляется заявитель, направивший обращение;</w:t>
      </w:r>
    </w:p>
    <w:p w:rsidR="00492353" w:rsidRPr="00492353" w:rsidRDefault="00423983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92353" w:rsidRPr="00492353" w:rsidRDefault="00492353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23983" w:rsidRDefault="00492353" w:rsidP="0042398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92353" w:rsidRPr="00492353" w:rsidRDefault="00423983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По результатам рассмотрения обращения жалобы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одно из следующих решений:</w:t>
      </w:r>
    </w:p>
    <w:p w:rsidR="00492353" w:rsidRPr="00492353" w:rsidRDefault="00423983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492353" w:rsidRPr="00492353" w:rsidRDefault="00423983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отказывает в удовлетворении жалобы.</w:t>
      </w:r>
    </w:p>
    <w:p w:rsidR="00492353" w:rsidRPr="00492353" w:rsidRDefault="00492353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23983" w:rsidRDefault="00492353" w:rsidP="0042398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92353" w:rsidRPr="00492353" w:rsidRDefault="00423983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492353" w:rsidRPr="00492353" w:rsidRDefault="00492353" w:rsidP="009C66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23983" w:rsidRDefault="00492353" w:rsidP="0042398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92353" w:rsidRPr="00492353" w:rsidRDefault="00423983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92353" w:rsidRPr="00492353" w:rsidRDefault="00423983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Информация и документы, необходимые для обоснования и рассмотрения жалобы размещаются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многофункциональных центрах,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492353" w:rsidRPr="00492353" w:rsidRDefault="00492353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23983" w:rsidRDefault="00492353" w:rsidP="0042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92353" w:rsidRPr="00492353" w:rsidRDefault="00423983" w:rsidP="009C66F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165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Заявитель вправе обжаловать решения по жалобе вышестоящим должностным лицам.</w:t>
      </w:r>
    </w:p>
    <w:p w:rsidR="00492353" w:rsidRPr="00492353" w:rsidRDefault="00423983" w:rsidP="004239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166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В случае установления в ходе или по результатам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492353" w:rsidRPr="00492353" w:rsidRDefault="00423983" w:rsidP="004239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92353" w:rsidRPr="00492353" w:rsidRDefault="00423983" w:rsidP="004239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При подаче жалобы заявитель вправе получить следующую информацию: </w:t>
      </w:r>
    </w:p>
    <w:p w:rsidR="00492353" w:rsidRPr="00492353" w:rsidRDefault="00423983" w:rsidP="004239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92353" w:rsidRPr="00492353" w:rsidRDefault="00423983" w:rsidP="004239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492353" w:rsidRPr="00492353" w:rsidRDefault="00423983" w:rsidP="004239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92353" w:rsidRPr="00492353" w:rsidRDefault="00B44604" w:rsidP="004239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При подаче жалобы заинтересованное лицо вправе получить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обжалуемое действие (бездействие), решение должностного лица.</w:t>
      </w:r>
    </w:p>
    <w:p w:rsidR="00492353" w:rsidRPr="00492353" w:rsidRDefault="00492353" w:rsidP="004239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B44604" w:rsidRDefault="00492353" w:rsidP="00B4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492353" w:rsidRPr="00492353" w:rsidRDefault="00B44604" w:rsidP="0042398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многофункциональном центре,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многофункционального центра, на Едином портале государственных и муниципальных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Портале государственных и муниципальных услуг Московской области, а также может быть </w:t>
      </w:r>
      <w:proofErr w:type="gramStart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сообщена</w:t>
      </w:r>
      <w:proofErr w:type="gramEnd"/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в устной и (или) письменной форме.</w:t>
      </w:r>
    </w:p>
    <w:p w:rsidR="00492353" w:rsidRPr="00492353" w:rsidRDefault="00492353" w:rsidP="00492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2353" w:rsidRPr="00492353" w:rsidSect="00342762">
          <w:pgSz w:w="12240" w:h="15840"/>
          <w:pgMar w:top="1134" w:right="567" w:bottom="1134" w:left="1134" w:header="720" w:footer="720" w:gutter="0"/>
          <w:cols w:space="720"/>
        </w:sectPr>
      </w:pPr>
    </w:p>
    <w:p w:rsidR="00AC4E7A" w:rsidRPr="008A63BB" w:rsidRDefault="00AC4E7A" w:rsidP="00AC4E7A">
      <w:pPr>
        <w:pStyle w:val="a3"/>
        <w:widowControl w:val="0"/>
        <w:autoSpaceDE w:val="0"/>
        <w:autoSpaceDN w:val="0"/>
        <w:adjustRightInd w:val="0"/>
        <w:spacing w:before="60" w:after="60"/>
        <w:jc w:val="right"/>
        <w:outlineLvl w:val="2"/>
      </w:pPr>
      <w:r w:rsidRPr="008A63BB">
        <w:lastRenderedPageBreak/>
        <w:t>Приложение 1</w:t>
      </w:r>
    </w:p>
    <w:p w:rsidR="00AC4E7A" w:rsidRPr="008A63BB" w:rsidRDefault="00AC4E7A" w:rsidP="00AC4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AC4E7A" w:rsidRPr="008A63BB" w:rsidRDefault="00AC4E7A" w:rsidP="00AC4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:rsidR="00AC4E7A" w:rsidRPr="008A63BB" w:rsidRDefault="00AC4E7A" w:rsidP="00AC4E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E7A" w:rsidRPr="008A63BB" w:rsidRDefault="00AC4E7A" w:rsidP="00AC4E7A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</w:pPr>
      <w:r w:rsidRPr="008A63BB">
        <w:rPr>
          <w:b/>
        </w:rPr>
        <w:t xml:space="preserve">Администрация </w:t>
      </w:r>
      <w:r w:rsidRPr="008A63BB">
        <w:t xml:space="preserve">сельского поселения Березняковское </w:t>
      </w:r>
    </w:p>
    <w:p w:rsidR="00AC4E7A" w:rsidRPr="008A63BB" w:rsidRDefault="00AC4E7A" w:rsidP="00AC4E7A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Место нахождения: Московская область, Сергиево-Посадский район, д. Березняки, дом 101а</w:t>
      </w:r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AC4E7A" w:rsidRPr="008A63BB" w:rsidRDefault="00AC4E7A" w:rsidP="00AC4E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График работы администрации сельского поселения Березняковское</w:t>
      </w:r>
      <w:r w:rsidRPr="008A63BB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CellSpacing w:w="15" w:type="dxa"/>
        <w:tblInd w:w="6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7"/>
        <w:gridCol w:w="4536"/>
      </w:tblGrid>
      <w:tr w:rsidR="00AC4E7A" w:rsidRPr="008A63BB" w:rsidTr="007E5FF8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AC4E7A" w:rsidRPr="008A63BB" w:rsidTr="007E5FF8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AC4E7A" w:rsidRPr="008A63BB" w:rsidTr="007E5FF8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Среда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AC4E7A" w:rsidRPr="008A63BB" w:rsidTr="007E5FF8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9-00-18-00ч. обед с 13-00-14-00ч.</w:t>
            </w:r>
          </w:p>
        </w:tc>
      </w:tr>
      <w:tr w:rsidR="00AC4E7A" w:rsidRPr="008A63BB" w:rsidTr="007E5FF8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 9-00-17-00ч. обед с 13-00-14-00ч.</w:t>
            </w:r>
          </w:p>
        </w:tc>
      </w:tr>
      <w:tr w:rsidR="00AC4E7A" w:rsidRPr="008A63BB" w:rsidTr="007E5FF8">
        <w:trPr>
          <w:trHeight w:val="319"/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Суббота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  <w:tr w:rsidR="00AC4E7A" w:rsidRPr="008A63BB" w:rsidTr="007E5FF8">
        <w:trPr>
          <w:tblCellSpacing w:w="15" w:type="dxa"/>
        </w:trPr>
        <w:tc>
          <w:tcPr>
            <w:tcW w:w="2082" w:type="dxa"/>
            <w:shd w:val="clear" w:color="auto" w:fill="FFFFFF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4491" w:type="dxa"/>
            <w:shd w:val="clear" w:color="auto" w:fill="FFFFFF"/>
            <w:vAlign w:val="center"/>
            <w:hideMark/>
          </w:tcPr>
          <w:p w:rsidR="00AC4E7A" w:rsidRPr="008A63BB" w:rsidRDefault="00AC4E7A" w:rsidP="007E5FF8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A63B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день.</w:t>
            </w:r>
          </w:p>
        </w:tc>
      </w:tr>
    </w:tbl>
    <w:p w:rsidR="00AC4E7A" w:rsidRPr="008A63BB" w:rsidRDefault="00AC4E7A" w:rsidP="00AC4E7A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сельского поселения Березняковское</w:t>
      </w:r>
      <w:r w:rsidRPr="008A63BB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27" w:type="pct"/>
        <w:jc w:val="center"/>
        <w:tblInd w:w="-38" w:type="dxa"/>
        <w:tblLook w:val="01E0"/>
      </w:tblPr>
      <w:tblGrid>
        <w:gridCol w:w="7337"/>
        <w:gridCol w:w="1711"/>
      </w:tblGrid>
      <w:tr w:rsidR="00AC4E7A" w:rsidRPr="008A63BB" w:rsidTr="007E5FF8">
        <w:trPr>
          <w:jc w:val="center"/>
        </w:trPr>
        <w:tc>
          <w:tcPr>
            <w:tcW w:w="3958" w:type="pct"/>
            <w:shd w:val="clear" w:color="auto" w:fill="auto"/>
          </w:tcPr>
          <w:tbl>
            <w:tblPr>
              <w:tblW w:w="6842" w:type="dxa"/>
              <w:tblCellSpacing w:w="15" w:type="dxa"/>
              <w:tblInd w:w="27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46"/>
              <w:gridCol w:w="4396"/>
            </w:tblGrid>
            <w:tr w:rsidR="00AC4E7A" w:rsidRPr="008A63BB" w:rsidTr="00AC4E7A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Понедельник: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AC4E7A" w:rsidRPr="008A63BB" w:rsidTr="00AC4E7A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Вторник: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AC4E7A" w:rsidRPr="008A63BB" w:rsidTr="00AC4E7A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AC4E7A" w:rsidRPr="008A63BB" w:rsidTr="00AC4E7A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Четверг: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9-00-18-00ч. обед с 13-00-14-00ч.</w:t>
                  </w:r>
                </w:p>
              </w:tc>
            </w:tr>
            <w:tr w:rsidR="00AC4E7A" w:rsidRPr="008A63BB" w:rsidTr="00AC4E7A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Пятница: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9-00-16-45ч. обед с 13-00-14-00ч.</w:t>
                  </w:r>
                </w:p>
              </w:tc>
            </w:tr>
            <w:tr w:rsidR="00AC4E7A" w:rsidRPr="008A63BB" w:rsidTr="00AC4E7A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день.</w:t>
                  </w:r>
                </w:p>
              </w:tc>
            </w:tr>
            <w:tr w:rsidR="00AC4E7A" w:rsidRPr="008A63BB" w:rsidTr="00AC4E7A">
              <w:trPr>
                <w:tblCellSpacing w:w="15" w:type="dxa"/>
              </w:trPr>
              <w:tc>
                <w:tcPr>
                  <w:tcW w:w="1755" w:type="pct"/>
                  <w:shd w:val="clear" w:color="auto" w:fill="FFFFFF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Воскресенье:</w:t>
                  </w:r>
                </w:p>
              </w:tc>
              <w:tc>
                <w:tcPr>
                  <w:tcW w:w="3179" w:type="pct"/>
                  <w:shd w:val="clear" w:color="auto" w:fill="FFFFFF"/>
                  <w:vAlign w:val="center"/>
                  <w:hideMark/>
                </w:tcPr>
                <w:p w:rsidR="00AC4E7A" w:rsidRPr="008A63BB" w:rsidRDefault="00AC4E7A" w:rsidP="007E5FF8">
                  <w:pPr>
                    <w:autoSpaceDE w:val="0"/>
                    <w:autoSpaceDN w:val="0"/>
                    <w:adjustRightInd w:val="0"/>
                    <w:spacing w:after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63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выходной день.</w:t>
                  </w:r>
                </w:p>
              </w:tc>
            </w:tr>
          </w:tbl>
          <w:p w:rsidR="00AC4E7A" w:rsidRPr="008A63BB" w:rsidRDefault="00AC4E7A" w:rsidP="007E5FF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AC4E7A" w:rsidRPr="008A63BB" w:rsidRDefault="00AC4E7A" w:rsidP="007E5FF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E7A" w:rsidRPr="008A63BB" w:rsidRDefault="00AC4E7A" w:rsidP="00AC4E7A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Почтовый адрес</w:t>
      </w:r>
      <w:r w:rsidRPr="008A63BB">
        <w:rPr>
          <w:rFonts w:ascii="Times New Roman" w:hAnsi="Times New Roman" w:cs="Times New Roman"/>
          <w:i/>
          <w:sz w:val="24"/>
          <w:szCs w:val="24"/>
        </w:rPr>
        <w:t xml:space="preserve">:141357, </w:t>
      </w:r>
      <w:r w:rsidRPr="008A63BB">
        <w:rPr>
          <w:rFonts w:ascii="Times New Roman" w:hAnsi="Times New Roman" w:cs="Times New Roman"/>
          <w:sz w:val="24"/>
          <w:szCs w:val="24"/>
        </w:rPr>
        <w:t>Московская область, Сергиево-Посадский район, д. Березняки, дом 101а</w:t>
      </w:r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AC4E7A" w:rsidRPr="008A63BB" w:rsidRDefault="00AC4E7A" w:rsidP="00AC4E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Контактный телефон: 8 (496) 546-63-05</w:t>
      </w:r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AC4E7A" w:rsidRPr="008A63BB" w:rsidRDefault="00AC4E7A" w:rsidP="00AC4E7A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8A63B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A63BB">
        <w:rPr>
          <w:rFonts w:ascii="Times New Roman" w:hAnsi="Times New Roman" w:cs="Times New Roman"/>
          <w:sz w:val="24"/>
          <w:szCs w:val="24"/>
        </w:rPr>
        <w:t>http://www.bereznykovskoe.ru.</w:t>
      </w:r>
    </w:p>
    <w:p w:rsidR="00AC4E7A" w:rsidRPr="008A63BB" w:rsidRDefault="00AC4E7A" w:rsidP="00AC4E7A">
      <w:pPr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3B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8A63BB">
        <w:rPr>
          <w:rFonts w:ascii="Times New Roman" w:hAnsi="Times New Roman" w:cs="Times New Roman"/>
          <w:sz w:val="24"/>
          <w:szCs w:val="24"/>
        </w:rPr>
        <w:t xml:space="preserve">: </w:t>
      </w:r>
      <w:r w:rsidRPr="008A63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63BB">
        <w:rPr>
          <w:rFonts w:ascii="Times New Roman" w:hAnsi="Times New Roman" w:cs="Times New Roman"/>
          <w:sz w:val="24"/>
          <w:szCs w:val="24"/>
        </w:rPr>
        <w:t>admbereznykovskoe@yandex.ru</w:t>
      </w:r>
      <w:proofErr w:type="spellEnd"/>
      <w:r w:rsidRPr="008A63BB">
        <w:rPr>
          <w:rFonts w:ascii="Times New Roman" w:hAnsi="Times New Roman" w:cs="Times New Roman"/>
          <w:i/>
          <w:sz w:val="24"/>
          <w:szCs w:val="24"/>
        </w:rPr>
        <w:t>.</w:t>
      </w:r>
    </w:p>
    <w:p w:rsidR="00AC4E7A" w:rsidRPr="008A63BB" w:rsidRDefault="00AC4E7A" w:rsidP="00AC4E7A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63BB">
        <w:rPr>
          <w:rFonts w:ascii="Times New Roman" w:hAnsi="Times New Roman" w:cs="Times New Roman"/>
          <w:b/>
          <w:bCs/>
          <w:sz w:val="24"/>
          <w:szCs w:val="24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AC4E7A" w:rsidRPr="008A63BB" w:rsidRDefault="00AC4E7A" w:rsidP="00AC4E7A">
      <w:pPr>
        <w:autoSpaceDE w:val="0"/>
        <w:autoSpaceDN w:val="0"/>
        <w:adjustRightInd w:val="0"/>
        <w:spacing w:before="60" w:after="6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3BB">
        <w:rPr>
          <w:rFonts w:ascii="Times New Roman" w:hAnsi="Times New Roman" w:cs="Times New Roman"/>
          <w:sz w:val="24"/>
          <w:szCs w:val="24"/>
        </w:rPr>
        <w:t xml:space="preserve">Место нахождения: 141315, Московская область, </w:t>
      </w:r>
      <w:proofErr w:type="gramStart"/>
      <w:r w:rsidRPr="008A63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63BB">
        <w:rPr>
          <w:rFonts w:ascii="Times New Roman" w:hAnsi="Times New Roman" w:cs="Times New Roman"/>
          <w:sz w:val="24"/>
          <w:szCs w:val="24"/>
        </w:rPr>
        <w:t xml:space="preserve">. Сергиев Посад, </w:t>
      </w:r>
      <w:r w:rsidRPr="008A63B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A63BB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8A63BB">
        <w:rPr>
          <w:rFonts w:ascii="Times New Roman" w:hAnsi="Times New Roman" w:cs="Times New Roman"/>
          <w:sz w:val="24"/>
          <w:szCs w:val="24"/>
        </w:rPr>
        <w:t xml:space="preserve"> Красной Армии, д. 169</w:t>
      </w:r>
      <w:r w:rsidRPr="008A63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A4137" w:rsidRDefault="00DA4137" w:rsidP="00AC4E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Pr="00492353" w:rsidRDefault="00BF5EC1" w:rsidP="00AC4E7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2</w:t>
      </w:r>
    </w:p>
    <w:p w:rsidR="00492353" w:rsidRPr="00492353" w:rsidRDefault="00492353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611" w:rsidRPr="00A23611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 схема </w:t>
      </w:r>
    </w:p>
    <w:p w:rsidR="00492353" w:rsidRPr="00A23611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по приему запросов и выдаче  архивных справок, информационных писем архивных  выписок и архивных копий документов  по вопросам, затрагивающим права и законные интересы заявителя</w:t>
      </w:r>
    </w:p>
    <w:p w:rsidR="00A23611" w:rsidRDefault="00A23611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11" w:rsidRPr="00A03E6E" w:rsidRDefault="00A03E6E" w:rsidP="00A03E6E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предоставления муниципальной услуги</w:t>
      </w:r>
    </w:p>
    <w:p w:rsidR="00A23611" w:rsidRDefault="00582B76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63" style="position:absolute;margin-left:-4.8pt;margin-top:2.2pt;width:96.25pt;height:78.8pt;z-index:251687936" fillcolor="white [3212]">
            <v:fill opacity="0"/>
          </v:oval>
        </w:pict>
      </w:r>
      <w:r w:rsidR="00A03E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1" o:spid="_x0000_s1030" type="#_x0000_t202" style="position:absolute;margin-left:-1.05pt;margin-top:12pt;width:92.5pt;height:69pt;z-index:2516582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 style="mso-next-textbox:#Text Box 141">
              <w:txbxContent>
                <w:p w:rsidR="00A03E6E" w:rsidRPr="00DE6F3F" w:rsidRDefault="00A03E6E" w:rsidP="00A2361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Документы, представляемые Заявителем в соотв. с п. 2</w:t>
                  </w:r>
                  <w:r w:rsidRPr="00DE6F3F">
                    <w:rPr>
                      <w:rFonts w:ascii="Times New Roman" w:hAnsi="Times New Roman"/>
                    </w:rPr>
                    <w:t>5</w:t>
                  </w:r>
                </w:p>
                <w:p w:rsidR="00A03E6E" w:rsidRDefault="00A03E6E" w:rsidP="00A23611">
                  <w:pPr>
                    <w:rPr>
                      <w:rFonts w:ascii="Times New Roman" w:hAnsi="Times New Roman"/>
                    </w:rPr>
                  </w:pPr>
                </w:p>
                <w:p w:rsidR="00A03E6E" w:rsidRPr="00105674" w:rsidRDefault="00A03E6E" w:rsidP="00A23611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A03E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40" o:spid="_x0000_s1032" type="#_x0000_t202" style="position:absolute;margin-left:104.05pt;margin-top:12pt;width:376.9pt;height:29.55pt;z-index:251659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<v:textbox style="mso-next-textbox:#Text Box 140">
              <w:txbxContent>
                <w:p w:rsidR="00A03E6E" w:rsidRPr="005C62B3" w:rsidRDefault="00A03E6E" w:rsidP="00A23611">
                  <w:pPr>
                    <w:pStyle w:val="ConsPlusNormal0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Прием </w:t>
                  </w:r>
                  <w:r w:rsidRPr="005C62B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A23611" w:rsidRDefault="00A23611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11" w:rsidRDefault="00A03E6E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margin-left:290.6pt;margin-top:7.95pt;width:15pt;height:24.45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</w:p>
    <w:p w:rsidR="00A23611" w:rsidRDefault="00A03E6E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9" type="#_x0000_t67" style="position:absolute;margin-left:465.6pt;margin-top:.6pt;width:15pt;height:186.75pt;z-index:251683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108.05pt;margin-top:15.6pt;width:241.65pt;height:44.1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<v:textbox>
              <w:txbxContent>
                <w:p w:rsidR="00A03E6E" w:rsidRPr="005C62B3" w:rsidRDefault="00A03E6E" w:rsidP="00A23611">
                  <w:pPr>
                    <w:pStyle w:val="ConsPlusNormal0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r w:rsidRPr="005C62B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A23611" w:rsidRDefault="00A03E6E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39" o:spid="_x0000_s1035" type="#_x0000_t110" style="position:absolute;margin-left:369.2pt;margin-top:4.05pt;width:96.75pt;height:63.75pt;z-index:2516623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45" o:spid="_x0000_s1036" type="#_x0000_t202" style="position:absolute;margin-left:373.2pt;margin-top:13.8pt;width:92.4pt;height:48.75pt;z-index:251663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<v:textbox style="mso-next-textbox:#Text Box 145">
              <w:txbxContent>
                <w:p w:rsidR="00A03E6E" w:rsidRPr="00A40E65" w:rsidRDefault="00A03E6E" w:rsidP="00A23611">
                  <w:pPr>
                    <w:spacing w:after="0"/>
                    <w:jc w:val="center"/>
                    <w:rPr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Межвед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взаимодействие в МФЦ</w:t>
                  </w:r>
                </w:p>
              </w:txbxContent>
            </v:textbox>
          </v:shape>
        </w:pict>
      </w:r>
    </w:p>
    <w:p w:rsidR="00A23611" w:rsidRDefault="00A23611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11" w:rsidRDefault="00A03E6E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8" type="#_x0000_t67" style="position:absolute;margin-left:287.6pt;margin-top:9.75pt;width:15pt;height:24.45pt;z-index:2516828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</w:p>
    <w:p w:rsidR="00A23611" w:rsidRDefault="00A23611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11" w:rsidRDefault="00A03E6E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13" o:spid="_x0000_s1034" type="#_x0000_t202" style="position:absolute;margin-left:107.85pt;margin-top:4.35pt;width:245.65pt;height:41.7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<v:textbox style="mso-next-textbox:#Text Box 113">
              <w:txbxContent>
                <w:p w:rsidR="00A03E6E" w:rsidRPr="005C62B3" w:rsidRDefault="00A03E6E" w:rsidP="00A23611">
                  <w:pPr>
                    <w:pStyle w:val="ConsPlusNormal0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C62B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Обработка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предварительное рассмотрение</w:t>
                  </w:r>
                  <w:r w:rsidRPr="005C62B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заявления и представленных документов</w:t>
                  </w:r>
                </w:p>
              </w:txbxContent>
            </v:textbox>
          </v:shape>
        </w:pict>
      </w:r>
    </w:p>
    <w:p w:rsidR="00A23611" w:rsidRDefault="00582B76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_x0000_s1060" style="position:absolute;margin-left:357.1pt;margin-top:4pt;width:92.4pt;height:82.55pt;z-index:251684864" fillcolor="white [3212]">
            <v:fill opacity="0"/>
          </v:oval>
        </w:pict>
      </w:r>
      <w:r w:rsidR="00A03E6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202" style="position:absolute;margin-left:357.1pt;margin-top:10.8pt;width:92.4pt;height:75.75pt;z-index:2516643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<v:textbox>
              <w:txbxContent>
                <w:p w:rsidR="00A03E6E" w:rsidRDefault="00A03E6E" w:rsidP="00A03E6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 в</w:t>
                  </w:r>
                  <w:r w:rsidRPr="00D652E8">
                    <w:rPr>
                      <w:rFonts w:ascii="Times New Roman" w:hAnsi="Times New Roman"/>
                      <w:sz w:val="20"/>
                      <w:szCs w:val="20"/>
                    </w:rPr>
                    <w:t>се</w:t>
                  </w:r>
                </w:p>
                <w:p w:rsidR="00A03E6E" w:rsidRPr="00D652E8" w:rsidRDefault="00A03E6E" w:rsidP="00A03E6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652E8">
                    <w:rPr>
                      <w:rFonts w:ascii="Times New Roman" w:hAnsi="Times New Roman"/>
                      <w:sz w:val="20"/>
                      <w:szCs w:val="20"/>
                    </w:rPr>
                    <w:t>документы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652E8">
                    <w:rPr>
                      <w:rFonts w:ascii="Times New Roman" w:hAnsi="Times New Roman"/>
                      <w:sz w:val="20"/>
                      <w:szCs w:val="20"/>
                    </w:rPr>
                    <w:t>представлены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A67EB">
                    <w:rPr>
                      <w:rFonts w:ascii="Times New Roman" w:hAnsi="Times New Roman"/>
                      <w:sz w:val="20"/>
                      <w:szCs w:val="20"/>
                    </w:rPr>
                    <w:t>по инициативе</w:t>
                  </w:r>
                  <w:r>
                    <w:rPr>
                      <w:rFonts w:ascii="Times New Roman" w:hAnsi="Times New Roman"/>
                    </w:rPr>
                    <w:t xml:space="preserve"> Заявителя</w:t>
                  </w:r>
                </w:p>
                <w:p w:rsidR="00A03E6E" w:rsidRPr="00A40E65" w:rsidRDefault="00A03E6E" w:rsidP="00A03E6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A23611" w:rsidRDefault="00A23611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11" w:rsidRDefault="00A03E6E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9" type="#_x0000_t67" style="position:absolute;margin-left:108.55pt;margin-top:-4.35pt;width:15pt;height:159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</w:p>
    <w:p w:rsidR="00A23611" w:rsidRDefault="00A03E6E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margin-left:15.45pt;margin-top:24.3pt;width:92.4pt;height:43.2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<v:textbox style="mso-next-textbox:#_x0000_s1042">
              <w:txbxContent>
                <w:p w:rsidR="00A03E6E" w:rsidRPr="00A40E65" w:rsidRDefault="00A03E6E" w:rsidP="00A03E6E">
                  <w:pPr>
                    <w:spacing w:after="0"/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Представлено  все документы п. 20 и п. 23</w:t>
                  </w:r>
                </w:p>
              </w:txbxContent>
            </v:textbox>
          </v:shape>
        </w:pict>
      </w:r>
    </w:p>
    <w:p w:rsidR="00A23611" w:rsidRDefault="00582B76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15.3pt;margin-top:-.2pt;width:84.75pt;height:1in;z-index:251686912;mso-position-horizontal:absolute" fillcolor="white [3212]">
            <v:fill opacity="0"/>
          </v:shape>
        </w:pict>
      </w:r>
      <w:r w:rsidR="00A03E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margin-left:130.15pt;margin-top:36.45pt;width:92.5pt;height:46.3pt;z-index:251665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<v:textbox>
              <w:txbxContent>
                <w:p w:rsidR="00A03E6E" w:rsidRDefault="00A03E6E" w:rsidP="00A03E6E">
                  <w:pPr>
                    <w:rPr>
                      <w:rFonts w:ascii="Times New Roman" w:hAnsi="Times New Roman"/>
                    </w:rPr>
                  </w:pPr>
                  <w:r w:rsidRPr="004263B0">
                    <w:rPr>
                      <w:rFonts w:ascii="Times New Roman" w:hAnsi="Times New Roman"/>
                    </w:rPr>
                    <w:t>1.</w:t>
                  </w:r>
                  <w:r>
                    <w:rPr>
                      <w:rFonts w:ascii="Times New Roman" w:hAnsi="Times New Roman"/>
                    </w:rPr>
                    <w:t xml:space="preserve"> Выписка ЕГРП</w:t>
                  </w:r>
                </w:p>
                <w:p w:rsidR="00A03E6E" w:rsidRPr="00105674" w:rsidRDefault="00A03E6E" w:rsidP="00A03E6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A23611" w:rsidRDefault="00A03E6E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margin-left:222.65pt;margin-top:15.3pt;width:263.95pt;height:50.65pt;z-index:251666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<v:textbox>
              <w:txbxContent>
                <w:p w:rsidR="00A03E6E" w:rsidRPr="005C62B3" w:rsidRDefault="00A03E6E" w:rsidP="00A03E6E">
                  <w:pPr>
                    <w:pStyle w:val="ConsPlusNormal0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Ф</w:t>
                  </w:r>
                  <w:r w:rsidRPr="005C62B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A23611" w:rsidRDefault="00582B76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130.15pt;margin-top:2.85pt;width:92.5pt;height:46.3pt;z-index:251685888" fillcolor="white [3212]">
            <v:fill opacity="0"/>
          </v:rect>
        </w:pict>
      </w:r>
    </w:p>
    <w:p w:rsidR="00A23611" w:rsidRDefault="00A23611" w:rsidP="00A23611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11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144" o:spid="_x0000_s1043" type="#_x0000_t67" style="position:absolute;left:0;text-align:left;margin-left:312.3pt;margin-top:15.6pt;width:15pt;height:34.15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</w:p>
    <w:p w:rsidR="00A03E6E" w:rsidRDefault="00DA4137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4" type="#_x0000_t9" style="position:absolute;left:0;text-align:left;margin-left:349.85pt;margin-top:11.05pt;width:115.9pt;height:26.05pt;z-index:251688960;mso-position-horizontal:absolute" fillcolor="white [3212]">
            <v:fill opacity="0"/>
          </v:shape>
        </w:pict>
      </w: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19" o:spid="_x0000_s1044" type="#_x0000_t202" style="position:absolute;left:0;text-align:left;margin-left:334.7pt;margin-top:-5.75pt;width:152.35pt;height:26.1pt;z-index:2516695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<v:textbox>
              <w:txbxContent>
                <w:p w:rsidR="00A03E6E" w:rsidRPr="007B76D4" w:rsidRDefault="00A03E6E" w:rsidP="00A03E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Все сведения получены</w:t>
                  </w:r>
                </w:p>
              </w:txbxContent>
            </v:textbox>
          </v:shape>
        </w:pict>
      </w: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61" o:spid="_x0000_s1045" type="#_x0000_t202" style="position:absolute;left:0;text-align:left;margin-left:108.05pt;margin-top:73.25pt;width:377.95pt;height:34.75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>
              <w:txbxContent>
                <w:p w:rsidR="00A03E6E" w:rsidRPr="00252AD6" w:rsidRDefault="00A03E6E" w:rsidP="00A03E6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52AD6">
                    <w:rPr>
                      <w:rFonts w:ascii="Times New Roman" w:eastAsia="Times New Roman" w:hAnsi="Times New Roman" w:cs="Times New Roman"/>
                    </w:rPr>
                    <w:t>выдача документа, являющегося результатом</w:t>
                  </w:r>
                  <w:r w:rsidRPr="00252A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52AD6">
                    <w:rPr>
                      <w:rFonts w:ascii="Times New Roman" w:eastAsia="Times New Roman" w:hAnsi="Times New Roman" w:cs="Times New Roman"/>
                    </w:rPr>
                    <w:t>предоставления муниципальной услуги</w:t>
                  </w:r>
                </w:p>
              </w:txbxContent>
            </v:textbox>
          </v:shape>
        </w:pict>
      </w:r>
    </w:p>
    <w:p w:rsidR="00A03E6E" w:rsidRDefault="00DA4137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5" type="#_x0000_t4" style="position:absolute;left:0;text-align:left;margin-left:148.2pt;margin-top:7.95pt;width:120.7pt;height:48.65pt;z-index:251689984;mso-position-vertical:absolute" fillcolor="white [3212]">
            <v:fill opacity="0"/>
          </v:shape>
        </w:pict>
      </w:r>
      <w:r w:rsidR="00A03E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left:0;text-align:left;margin-left:108.05pt;margin-top:-26.8pt;width:377.95pt;height:34.6pt;z-index:2516715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<v:textbox style="mso-next-textbox:#_x0000_s1046">
              <w:txbxContent>
                <w:p w:rsidR="00A03E6E" w:rsidRPr="002D5D3E" w:rsidRDefault="00A03E6E" w:rsidP="00A03E6E">
                  <w:pPr>
                    <w:pStyle w:val="ConsPlusNormal0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Pr="00A40E6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ринятие решения о предоставлении (об отказе предоставления) муниципальной услуги</w:t>
                  </w:r>
                </w:p>
                <w:p w:rsidR="00A03E6E" w:rsidRPr="00775061" w:rsidRDefault="00A03E6E" w:rsidP="00A03E6E"/>
              </w:txbxContent>
            </v:textbox>
          </v:shape>
        </w:pict>
      </w: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67" style="position:absolute;left:0;text-align:left;margin-left:270.75pt;margin-top:-9pt;width:15pt;height:48.6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left:0;text-align:left;margin-left:165.1pt;margin-top:-20.75pt;width:96.45pt;height:37pt;z-index:251672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<v:textbox>
              <w:txbxContent>
                <w:p w:rsidR="00A03E6E" w:rsidRPr="00D652E8" w:rsidRDefault="00A03E6E" w:rsidP="00A03E6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Подписан результат услуги</w:t>
                  </w:r>
                </w:p>
              </w:txbxContent>
            </v:textbox>
          </v:shape>
        </w:pict>
      </w: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6E" w:rsidRDefault="00DA4137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8" type="#_x0000_t4" style="position:absolute;left:0;text-align:left;margin-left:378.45pt;margin-top:14.4pt;width:122.25pt;height:75.75pt;z-index:251692032" fillcolor="white [3212]">
            <v:fill opacity="0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67" type="#_x0000_t4" style="position:absolute;left:0;text-align:left;margin-left:49.35pt;margin-top:7.2pt;width:172.95pt;height:69.45pt;z-index:251691008;mso-position-horizontal:absolute" fillcolor="white [3212]">
            <v:fill opacity="0"/>
          </v:shape>
        </w:pict>
      </w:r>
      <w:r w:rsidR="00A03E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6" type="#_x0000_t67" style="position:absolute;left:0;text-align:left;margin-left:369.75pt;margin-top:7.2pt;width:15.5pt;height:77.55pt;z-index:251680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  <w:r w:rsidR="00A03E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5" type="#_x0000_t67" style="position:absolute;left:0;text-align:left;margin-left:222.65pt;margin-top:7.2pt;width:15pt;height:61.05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</w:pict>
      </w: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0" type="#_x0000_t202" style="position:absolute;left:0;text-align:left;margin-left:62.35pt;margin-top:2.1pt;width:152.35pt;height:40.5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<v:textbox>
              <w:txbxContent>
                <w:p w:rsidR="00A03E6E" w:rsidRPr="007B76D4" w:rsidRDefault="00A03E6E" w:rsidP="00A03E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Подписанный документ, содержащий сведения архивного фонда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1" type="#_x0000_t202" style="position:absolute;left:0;text-align:left;margin-left:389.55pt;margin-top:11.7pt;width:96.45pt;height:56.2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<v:textbox>
              <w:txbxContent>
                <w:p w:rsidR="00A03E6E" w:rsidRPr="00D652E8" w:rsidRDefault="00A03E6E" w:rsidP="00A03E6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соотв. с  п. 27</w:t>
                  </w:r>
                </w:p>
              </w:txbxContent>
            </v:textbox>
          </v:shape>
        </w:pict>
      </w: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65" o:spid="_x0000_s1053" type="#_x0000_t202" style="position:absolute;left:0;text-align:left;margin-left:73.25pt;margin-top:4.95pt;width:195.65pt;height:42.75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>
              <w:txbxContent>
                <w:p w:rsidR="00A03E6E" w:rsidRPr="001D391A" w:rsidRDefault="00A03E6E" w:rsidP="00A03E6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Выдача документа, содержащего сведения архивного фонда</w:t>
                  </w:r>
                </w:p>
              </w:txbxContent>
            </v:textbox>
          </v:shape>
        </w:pict>
      </w: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4" type="#_x0000_t202" style="position:absolute;left:0;text-align:left;margin-left:312.3pt;margin-top:.75pt;width:156pt;height:24.9pt;z-index:251678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<v:textbox>
              <w:txbxContent>
                <w:p w:rsidR="00A03E6E" w:rsidRPr="001D391A" w:rsidRDefault="00A03E6E" w:rsidP="00A03E6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Уведомление об отказе</w:t>
                  </w:r>
                </w:p>
              </w:txbxContent>
            </v:textbox>
          </v:shape>
        </w:pict>
      </w: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E6E" w:rsidRDefault="00A03E6E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Pr="00492353" w:rsidRDefault="00492353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3</w:t>
      </w:r>
    </w:p>
    <w:p w:rsidR="00492353" w:rsidRPr="00492353" w:rsidRDefault="00492353" w:rsidP="00492353">
      <w:pPr>
        <w:spacing w:before="60"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7E5FF8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 о предоставлении муниципальной услуги</w:t>
      </w:r>
    </w:p>
    <w:p w:rsidR="00492353" w:rsidRPr="007E5FF8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сведений об объектах имущества</w:t>
      </w:r>
    </w:p>
    <w:p w:rsidR="00492353" w:rsidRPr="00492353" w:rsidRDefault="00492353" w:rsidP="00492353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7E5F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</w:p>
    <w:p w:rsidR="007E5FF8" w:rsidRDefault="007E5FF8" w:rsidP="007E5F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92353" w:rsidRPr="00492353" w:rsidRDefault="00492353" w:rsidP="007E5F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</w:p>
    <w:p w:rsidR="00492353" w:rsidRPr="00492353" w:rsidRDefault="00492353" w:rsidP="0049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__________________________________________________________________________,</w:t>
      </w:r>
    </w:p>
    <w:p w:rsidR="00492353" w:rsidRPr="007E5FF8" w:rsidRDefault="00492353" w:rsidP="007E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FF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492353" w:rsidRPr="00492353" w:rsidRDefault="00492353" w:rsidP="0049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 № ___________ выдан _________________________________________ дата выдачи ___________, прошу предоставить мне (</w:t>
      </w:r>
      <w:proofErr w:type="gramStart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архивную справку;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архивную выписку;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 архивную копию;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информационное письмо;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предоставления сведений об объектах имущества: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</w:t>
      </w:r>
    </w:p>
    <w:p w:rsidR="00492353" w:rsidRPr="007E5FF8" w:rsidRDefault="00492353" w:rsidP="007E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FF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(адреса, года владения и иные сведения о предмете запроса заявителя)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49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Почтовый адрес проживания: ___________________________________</w:t>
      </w:r>
      <w:r w:rsidR="007E5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92353" w:rsidRPr="007E5FF8" w:rsidRDefault="00492353" w:rsidP="007E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FF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желании заявителя получить результат по почте)</w:t>
      </w:r>
    </w:p>
    <w:p w:rsidR="00492353" w:rsidRPr="00492353" w:rsidRDefault="00492353" w:rsidP="00492353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</w:t>
      </w:r>
      <w:r w:rsidR="007E5F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92353" w:rsidRPr="007E5FF8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FF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желании заявителя получать информацию о предоставлении услуги)</w:t>
      </w:r>
    </w:p>
    <w:p w:rsidR="007E5FF8" w:rsidRDefault="007E5FF8" w:rsidP="007E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F8" w:rsidRDefault="007E5FF8" w:rsidP="007E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Pr="00492353" w:rsidRDefault="00492353" w:rsidP="007E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 муниципальной услуги выдать следующим способом:</w:t>
      </w:r>
    </w:p>
    <w:p w:rsidR="00492353" w:rsidRPr="00492353" w:rsidRDefault="007E5FF8" w:rsidP="00492353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посредством личного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2353" w:rsidRPr="00492353" w:rsidRDefault="007E5FF8" w:rsidP="00492353">
      <w:pPr>
        <w:spacing w:before="60" w:after="6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 форме электронного документа;</w:t>
      </w:r>
    </w:p>
    <w:p w:rsidR="00492353" w:rsidRPr="00492353" w:rsidRDefault="007E5FF8" w:rsidP="00492353">
      <w:pPr>
        <w:spacing w:before="60" w:after="6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 форме документа на бумажном носителе;</w:t>
      </w:r>
    </w:p>
    <w:p w:rsidR="00492353" w:rsidRPr="00492353" w:rsidRDefault="00492353" w:rsidP="00492353">
      <w:pPr>
        <w:spacing w:before="60" w:after="6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7E5FF8" w:rsidP="00492353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почтовым отправлением на адрес, указанный в заявлении (только на бумажном носителе);</w:t>
      </w:r>
    </w:p>
    <w:p w:rsidR="00492353" w:rsidRPr="00492353" w:rsidRDefault="007E5FF8" w:rsidP="00492353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92353" w:rsidRPr="00492353" w:rsidRDefault="007E5FF8" w:rsidP="00492353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посредством личного обращения в многофункциональный центр (только на бумажном носителе);</w:t>
      </w:r>
    </w:p>
    <w:p w:rsidR="00492353" w:rsidRPr="00492353" w:rsidRDefault="007E5FF8" w:rsidP="00492353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92353" w:rsidRPr="00492353" w:rsidRDefault="007E5FF8" w:rsidP="00492353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посредством направления через Портал государственных и муниципальных услуг (только в форме электронного документа).</w:t>
      </w:r>
    </w:p>
    <w:p w:rsidR="00492353" w:rsidRPr="00492353" w:rsidRDefault="00492353" w:rsidP="0049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49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(для заявителе – физических лиц).</w:t>
      </w:r>
    </w:p>
    <w:p w:rsidR="00492353" w:rsidRPr="00492353" w:rsidRDefault="00492353" w:rsidP="0049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492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   Дата ___________________________</w:t>
      </w:r>
    </w:p>
    <w:p w:rsidR="00492353" w:rsidRPr="00492353" w:rsidRDefault="00492353" w:rsidP="00AF2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92353" w:rsidRPr="00492353" w:rsidRDefault="00492353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&lt;&lt;Обратная сторона заявления&gt;&gt;</w:t>
      </w:r>
    </w:p>
    <w:p w:rsidR="00492353" w:rsidRPr="00492353" w:rsidRDefault="00492353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492353" w:rsidRPr="00492353" w:rsidRDefault="00492353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</w:p>
    <w:p w:rsidR="00492353" w:rsidRPr="00492353" w:rsidRDefault="00492353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                  __________________________________________</w:t>
      </w:r>
    </w:p>
    <w:p w:rsidR="00492353" w:rsidRPr="00492353" w:rsidRDefault="00492353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                           (Ф.И.О. заявителя, полностью)</w:t>
      </w:r>
    </w:p>
    <w:p w:rsidR="00492353" w:rsidRPr="00492353" w:rsidRDefault="00492353" w:rsidP="00AF2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492353" w:rsidRPr="007E5FF8" w:rsidRDefault="00492353" w:rsidP="0049235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сведений социального характера</w:t>
      </w:r>
    </w:p>
    <w:p w:rsidR="007E5FF8" w:rsidRPr="00492353" w:rsidRDefault="007E5FF8" w:rsidP="007E5FF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</w:p>
    <w:p w:rsidR="007E5FF8" w:rsidRDefault="007E5FF8" w:rsidP="007E5F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E5FF8" w:rsidRPr="00492353" w:rsidRDefault="007E5FF8" w:rsidP="007E5F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</w:p>
    <w:p w:rsidR="00492353" w:rsidRPr="00492353" w:rsidRDefault="00492353" w:rsidP="0049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_________________________________________________________________________,</w:t>
      </w:r>
    </w:p>
    <w:p w:rsidR="00492353" w:rsidRPr="007E5FF8" w:rsidRDefault="00492353" w:rsidP="007E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FF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7E5FF8" w:rsidRDefault="007E5FF8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FF8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 № ___________ выдан _________________________________________ </w:t>
      </w:r>
    </w:p>
    <w:p w:rsidR="007E5FF8" w:rsidRDefault="007E5FF8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___________, прошу предоставить мне (</w:t>
      </w:r>
      <w:proofErr w:type="gramStart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492353" w:rsidRPr="00492353" w:rsidRDefault="00394A7A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 архивную справку;</w:t>
      </w:r>
    </w:p>
    <w:p w:rsidR="00492353" w:rsidRPr="00492353" w:rsidRDefault="00394A7A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 архивную выписку;</w:t>
      </w:r>
    </w:p>
    <w:p w:rsidR="00492353" w:rsidRPr="00492353" w:rsidRDefault="00394A7A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 архивную копию;</w:t>
      </w:r>
    </w:p>
    <w:p w:rsidR="00492353" w:rsidRPr="00492353" w:rsidRDefault="00394A7A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 информационное письмо;</w:t>
      </w:r>
    </w:p>
    <w:p w:rsidR="007E5FF8" w:rsidRDefault="007E5FF8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предоставления сведений о: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7E5FF8" w:rsidRDefault="00492353" w:rsidP="007E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FF8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предмете запроса заявителя)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__________________________________________________________________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 ___________________________________________________________________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 ____________________________________________________________________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 ____________________________________________________________________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 ____________________________________________________________________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 ____________________________________________________________________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 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FF8" w:rsidRDefault="007E5FF8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проживания: ____________________________________________________</w:t>
      </w:r>
    </w:p>
    <w:p w:rsidR="00492353" w:rsidRPr="007E5FF8" w:rsidRDefault="00492353" w:rsidP="007E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FF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желании заявителя получить результат по почте)</w:t>
      </w:r>
    </w:p>
    <w:p w:rsidR="007E5FF8" w:rsidRDefault="007E5FF8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__________________________________________________________</w:t>
      </w:r>
    </w:p>
    <w:p w:rsidR="00492353" w:rsidRPr="007E5FF8" w:rsidRDefault="00492353" w:rsidP="007E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FF8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желании заявителя получать информацию о предоставлении услуги)</w:t>
      </w:r>
    </w:p>
    <w:p w:rsidR="007E5FF8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7E5FF8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выдать следующим способом:</w:t>
      </w:r>
    </w:p>
    <w:p w:rsidR="007E5FF8" w:rsidRPr="00492353" w:rsidRDefault="007E5FF8" w:rsidP="007E5FF8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посредством личного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FF8" w:rsidRPr="00492353" w:rsidRDefault="007E5FF8" w:rsidP="007E5FF8">
      <w:pPr>
        <w:spacing w:before="60" w:after="6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 форме электронного документа;</w:t>
      </w:r>
    </w:p>
    <w:p w:rsidR="007E5FF8" w:rsidRPr="00492353" w:rsidRDefault="007E5FF8" w:rsidP="007E5FF8">
      <w:pPr>
        <w:spacing w:before="60" w:after="6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 форме документа на бумажном носителе;</w:t>
      </w:r>
    </w:p>
    <w:p w:rsidR="007E5FF8" w:rsidRPr="00492353" w:rsidRDefault="007E5FF8" w:rsidP="007E5FF8">
      <w:pPr>
        <w:spacing w:before="60" w:after="6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FF8" w:rsidRPr="00492353" w:rsidRDefault="007E5FF8" w:rsidP="007E5FF8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почтовым отправлением на адрес, указанный в заявлении (только на бумажном носителе);</w:t>
      </w:r>
    </w:p>
    <w:p w:rsidR="007E5FF8" w:rsidRPr="00492353" w:rsidRDefault="007E5FF8" w:rsidP="007E5FF8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E5FF8" w:rsidRPr="00492353" w:rsidRDefault="007E5FF8" w:rsidP="007E5FF8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посредством личного обращения в многофункциональный центр (только на бумажном носителе);</w:t>
      </w:r>
    </w:p>
    <w:p w:rsidR="007E5FF8" w:rsidRPr="00492353" w:rsidRDefault="007E5FF8" w:rsidP="007E5FF8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E5FF8" w:rsidRPr="00492353" w:rsidRDefault="007E5FF8" w:rsidP="007E5FF8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посредством направления через Портал государственных и муниципальных услуг (только в форме электронного документа).</w:t>
      </w:r>
    </w:p>
    <w:p w:rsidR="007E5FF8" w:rsidRPr="00492353" w:rsidRDefault="007E5FF8" w:rsidP="007E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FF8" w:rsidRPr="00492353" w:rsidRDefault="007E5FF8" w:rsidP="007E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(для заявителе – физических лиц).</w:t>
      </w:r>
    </w:p>
    <w:p w:rsidR="007E5FF8" w:rsidRPr="00492353" w:rsidRDefault="007E5FF8" w:rsidP="007E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FF8" w:rsidRPr="00492353" w:rsidRDefault="007E5FF8" w:rsidP="007E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   Дата ___________________________</w:t>
      </w:r>
    </w:p>
    <w:p w:rsidR="007E5FF8" w:rsidRPr="00492353" w:rsidRDefault="007E5FF8" w:rsidP="007E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FF8" w:rsidRPr="00492353" w:rsidRDefault="007E5FF8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FF8" w:rsidRPr="00492353" w:rsidRDefault="007E5FF8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&lt;&lt;Обратная сторона заявления&gt;&gt;</w:t>
      </w:r>
    </w:p>
    <w:p w:rsidR="007E5FF8" w:rsidRPr="00492353" w:rsidRDefault="007E5FF8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7E5FF8" w:rsidRPr="00492353" w:rsidRDefault="007E5FF8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</w:p>
    <w:p w:rsidR="007E5FF8" w:rsidRPr="00492353" w:rsidRDefault="007E5FF8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5FF8" w:rsidRPr="00492353" w:rsidRDefault="007E5FF8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                  __________________________________________</w:t>
      </w:r>
    </w:p>
    <w:p w:rsidR="007E5FF8" w:rsidRPr="00492353" w:rsidRDefault="007E5FF8" w:rsidP="007E5FF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                           (Ф.И.О. заявителя, полностью)</w:t>
      </w:r>
    </w:p>
    <w:p w:rsidR="00492353" w:rsidRPr="007E5FF8" w:rsidRDefault="00492353" w:rsidP="007E5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E5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для получения сведений о трудовом стаже или размере заработной платы</w:t>
      </w:r>
    </w:p>
    <w:p w:rsidR="007E5FF8" w:rsidRPr="00492353" w:rsidRDefault="007E5FF8" w:rsidP="007E5FF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</w:p>
    <w:p w:rsidR="007E5FF8" w:rsidRDefault="007E5FF8" w:rsidP="007E5F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E5FF8" w:rsidRPr="00492353" w:rsidRDefault="007E5FF8" w:rsidP="007E5FF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</w:t>
      </w:r>
    </w:p>
    <w:p w:rsidR="00492353" w:rsidRPr="00492353" w:rsidRDefault="00492353" w:rsidP="00492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__________________________________________________________________________,</w:t>
      </w:r>
    </w:p>
    <w:p w:rsidR="00492353" w:rsidRPr="007E5FF8" w:rsidRDefault="00492353" w:rsidP="007E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FF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заявителя)</w:t>
      </w:r>
    </w:p>
    <w:p w:rsidR="00FD7FB0" w:rsidRDefault="00FD7FB0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FB0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 ____ № ___________ выдан _________________________________________ </w:t>
      </w:r>
    </w:p>
    <w:p w:rsidR="00FD7FB0" w:rsidRDefault="00FD7FB0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___________, прошу предоставить мне (</w:t>
      </w:r>
      <w:proofErr w:type="gramStart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7E5FF8" w:rsidRPr="00492353" w:rsidRDefault="007E5FF8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 архивную справку;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архивную выписку;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) архивную копию;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информационное письмо;</w:t>
      </w:r>
    </w:p>
    <w:p w:rsidR="007E5FF8" w:rsidRDefault="007E5FF8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предоставления сведений об объектах имущества: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7E5FF8" w:rsidRDefault="00492353" w:rsidP="007E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FF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(наименования организаций, даты или сроки трудового стажа и иные сведения о предмете запроса заявителя)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492353" w:rsidRPr="00492353" w:rsidRDefault="00492353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1.  _____________________________________________________________________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492353" w:rsidRPr="00492353" w:rsidRDefault="007E5FF8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</w:t>
      </w:r>
    </w:p>
    <w:p w:rsidR="00492353" w:rsidRPr="00492353" w:rsidRDefault="00FD7FB0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</w:t>
      </w:r>
    </w:p>
    <w:p w:rsidR="00492353" w:rsidRPr="00492353" w:rsidRDefault="00FD7FB0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</w:t>
      </w:r>
    </w:p>
    <w:p w:rsidR="00492353" w:rsidRPr="00492353" w:rsidRDefault="00FD7FB0" w:rsidP="007E5F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2353"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.______________________________________________________________________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проживания: ___________________________________________________</w:t>
      </w:r>
    </w:p>
    <w:p w:rsidR="00492353" w:rsidRPr="00FD7FB0" w:rsidRDefault="00492353" w:rsidP="007E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FB0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желании заявителя получить результат по почте)</w:t>
      </w:r>
    </w:p>
    <w:p w:rsidR="00FD7FB0" w:rsidRDefault="00FD7FB0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_________________________________________________________</w:t>
      </w:r>
    </w:p>
    <w:p w:rsidR="00492353" w:rsidRPr="00FD7FB0" w:rsidRDefault="00492353" w:rsidP="007E5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7FB0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при желании заявителя получать информацию о предоставлении услуги)</w:t>
      </w:r>
    </w:p>
    <w:p w:rsidR="00492353" w:rsidRPr="00492353" w:rsidRDefault="00492353" w:rsidP="007E5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FB0" w:rsidRPr="00492353" w:rsidRDefault="00FD7FB0" w:rsidP="00FD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Результат муниципальной услуги выдать следующим способом:</w:t>
      </w:r>
    </w:p>
    <w:p w:rsidR="00FD7FB0" w:rsidRPr="00492353" w:rsidRDefault="00FD7FB0" w:rsidP="00FD7FB0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посредством личного обращения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FB0" w:rsidRPr="00492353" w:rsidRDefault="00FD7FB0" w:rsidP="00FD7FB0">
      <w:pPr>
        <w:spacing w:before="60" w:after="6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 форме электронного документа;</w:t>
      </w:r>
    </w:p>
    <w:p w:rsidR="00FD7FB0" w:rsidRPr="00492353" w:rsidRDefault="00FD7FB0" w:rsidP="00FD7FB0">
      <w:pPr>
        <w:spacing w:before="60" w:after="6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 форме документа на бумажном носителе;</w:t>
      </w:r>
    </w:p>
    <w:p w:rsidR="00FD7FB0" w:rsidRPr="00492353" w:rsidRDefault="00FD7FB0" w:rsidP="00FD7FB0">
      <w:pPr>
        <w:spacing w:before="60" w:after="60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FB0" w:rsidRPr="00492353" w:rsidRDefault="00FD7FB0" w:rsidP="00FD7FB0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почтовым отправлением на адрес, указанный в заявлении (только на бумажном носителе);</w:t>
      </w:r>
    </w:p>
    <w:p w:rsidR="00FD7FB0" w:rsidRPr="00492353" w:rsidRDefault="00FD7FB0" w:rsidP="00FD7FB0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D7FB0" w:rsidRPr="00492353" w:rsidRDefault="00FD7FB0" w:rsidP="00FD7FB0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посредством личного обращения в многофункциональный центр (только на бумажном носителе);</w:t>
      </w:r>
    </w:p>
    <w:p w:rsidR="00FD7FB0" w:rsidRPr="00492353" w:rsidRDefault="00FD7FB0" w:rsidP="00FD7FB0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D7FB0" w:rsidRPr="00492353" w:rsidRDefault="00FD7FB0" w:rsidP="00FD7FB0">
      <w:pPr>
        <w:spacing w:before="60" w:after="6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посредством направления через Портал государственных и муниципальных услуг (только в форме электронного документа).</w:t>
      </w:r>
    </w:p>
    <w:p w:rsidR="00FD7FB0" w:rsidRPr="00492353" w:rsidRDefault="00FD7FB0" w:rsidP="00FD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FB0" w:rsidRPr="00492353" w:rsidRDefault="00FD7FB0" w:rsidP="00FD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(для заявителе – физических лиц).</w:t>
      </w:r>
    </w:p>
    <w:p w:rsidR="00FD7FB0" w:rsidRPr="00492353" w:rsidRDefault="00FD7FB0" w:rsidP="00FD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FB0" w:rsidRPr="00492353" w:rsidRDefault="00FD7FB0" w:rsidP="00FD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   Дата ___________________________</w:t>
      </w:r>
    </w:p>
    <w:p w:rsidR="00FD7FB0" w:rsidRPr="00492353" w:rsidRDefault="00FD7FB0" w:rsidP="00FD7F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FB0" w:rsidRPr="00492353" w:rsidRDefault="00FD7FB0" w:rsidP="00FD7FB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FB0" w:rsidRPr="00492353" w:rsidRDefault="00FD7FB0" w:rsidP="00FD7FB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&lt;&lt;Обратная сторона заявления&gt;&gt;</w:t>
      </w:r>
    </w:p>
    <w:p w:rsidR="00FD7FB0" w:rsidRPr="00492353" w:rsidRDefault="00FD7FB0" w:rsidP="00FD7FB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D7FB0" w:rsidRPr="00492353" w:rsidRDefault="00FD7FB0" w:rsidP="00FD7FB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="00394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FB0" w:rsidRPr="00492353" w:rsidRDefault="00FD7FB0" w:rsidP="00FD7FB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7FB0" w:rsidRPr="00492353" w:rsidRDefault="00FD7FB0" w:rsidP="00FD7FB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_____________                  __________________________________________</w:t>
      </w:r>
    </w:p>
    <w:p w:rsidR="00FD7FB0" w:rsidRPr="00492353" w:rsidRDefault="00FD7FB0" w:rsidP="00FD7FB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3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                           (Ф.И.О. заявителя, полностью)</w:t>
      </w:r>
    </w:p>
    <w:p w:rsidR="00EF419C" w:rsidRDefault="00EF419C" w:rsidP="00FD7FB0">
      <w:pPr>
        <w:spacing w:before="60" w:after="60" w:line="240" w:lineRule="auto"/>
      </w:pPr>
    </w:p>
    <w:sectPr w:rsidR="00EF419C" w:rsidSect="00EF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375F4"/>
    <w:multiLevelType w:val="hybridMultilevel"/>
    <w:tmpl w:val="7E1C8D94"/>
    <w:lvl w:ilvl="0" w:tplc="CD40B2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53"/>
    <w:rsid w:val="00173945"/>
    <w:rsid w:val="001F1AC3"/>
    <w:rsid w:val="00296D99"/>
    <w:rsid w:val="002E4264"/>
    <w:rsid w:val="00342762"/>
    <w:rsid w:val="003475AB"/>
    <w:rsid w:val="00394A7A"/>
    <w:rsid w:val="003A080C"/>
    <w:rsid w:val="00423983"/>
    <w:rsid w:val="00492353"/>
    <w:rsid w:val="00514B2F"/>
    <w:rsid w:val="005347BB"/>
    <w:rsid w:val="00571109"/>
    <w:rsid w:val="0058034F"/>
    <w:rsid w:val="00582B76"/>
    <w:rsid w:val="005D7C0C"/>
    <w:rsid w:val="005E3946"/>
    <w:rsid w:val="006C42A0"/>
    <w:rsid w:val="007B4FB4"/>
    <w:rsid w:val="007E5FF8"/>
    <w:rsid w:val="00867F56"/>
    <w:rsid w:val="009C66F4"/>
    <w:rsid w:val="00A03E6E"/>
    <w:rsid w:val="00A23611"/>
    <w:rsid w:val="00A62C8A"/>
    <w:rsid w:val="00A70A9C"/>
    <w:rsid w:val="00AC4E7A"/>
    <w:rsid w:val="00AD2787"/>
    <w:rsid w:val="00AF2C21"/>
    <w:rsid w:val="00B44604"/>
    <w:rsid w:val="00B67B6D"/>
    <w:rsid w:val="00BF5EC1"/>
    <w:rsid w:val="00C24006"/>
    <w:rsid w:val="00CD426B"/>
    <w:rsid w:val="00DA4137"/>
    <w:rsid w:val="00DB1550"/>
    <w:rsid w:val="00EF419C"/>
    <w:rsid w:val="00F84744"/>
    <w:rsid w:val="00F953E3"/>
    <w:rsid w:val="00FD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49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9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9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F5EC1"/>
    <w:rPr>
      <w:color w:val="0000FF" w:themeColor="hyperlink"/>
      <w:u w:val="single"/>
    </w:rPr>
  </w:style>
  <w:style w:type="paragraph" w:customStyle="1" w:styleId="ConsPlusNormal0">
    <w:name w:val="ConsPlusNormal"/>
    <w:link w:val="ConsPlusNormal1"/>
    <w:rsid w:val="00A23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basedOn w:val="a0"/>
    <w:link w:val="ConsPlusNormal0"/>
    <w:rsid w:val="00A2361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704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678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25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486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191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60CB-857A-4736-9D60-A9A4F1C6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36</Pages>
  <Words>15470</Words>
  <Characters>88185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2015-06-23T06:35:00Z</dcterms:created>
  <dcterms:modified xsi:type="dcterms:W3CDTF">2015-06-25T07:13:00Z</dcterms:modified>
</cp:coreProperties>
</file>