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EB" w:rsidRPr="006B13F6" w:rsidRDefault="003D67EB" w:rsidP="003D67EB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Приложение №1 </w:t>
      </w:r>
      <w:proofErr w:type="gramStart"/>
      <w:r>
        <w:rPr>
          <w:rFonts w:ascii="Times New Roman" w:hAnsi="Times New Roman" w:cs="Times New Roman"/>
          <w:sz w:val="27"/>
          <w:szCs w:val="27"/>
        </w:rPr>
        <w:t>к</w:t>
      </w:r>
      <w:proofErr w:type="gramEnd"/>
    </w:p>
    <w:p w:rsidR="003D67EB" w:rsidRPr="006B13F6" w:rsidRDefault="003D67EB" w:rsidP="003D67E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постановлению</w:t>
      </w:r>
      <w:r w:rsidRPr="006B13F6">
        <w:rPr>
          <w:rFonts w:ascii="Times New Roman" w:hAnsi="Times New Roman" w:cs="Times New Roman"/>
          <w:sz w:val="27"/>
          <w:szCs w:val="27"/>
        </w:rPr>
        <w:t xml:space="preserve"> Правительства</w:t>
      </w:r>
    </w:p>
    <w:p w:rsidR="003D67EB" w:rsidRPr="006B13F6" w:rsidRDefault="003D67EB" w:rsidP="003D67E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</w:rPr>
      </w:pPr>
      <w:r w:rsidRPr="006B13F6">
        <w:rPr>
          <w:rFonts w:ascii="Times New Roman" w:hAnsi="Times New Roman" w:cs="Times New Roman"/>
          <w:sz w:val="27"/>
          <w:szCs w:val="27"/>
        </w:rPr>
        <w:t>Московской области</w:t>
      </w:r>
    </w:p>
    <w:p w:rsidR="003D67EB" w:rsidRPr="006B13F6" w:rsidRDefault="003D67EB" w:rsidP="003D67E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</w:rPr>
      </w:pPr>
      <w:r w:rsidRPr="006B13F6">
        <w:rPr>
          <w:rFonts w:ascii="Times New Roman" w:hAnsi="Times New Roman" w:cs="Times New Roman"/>
          <w:sz w:val="27"/>
          <w:szCs w:val="27"/>
        </w:rPr>
        <w:t>от _____________№_______</w:t>
      </w:r>
    </w:p>
    <w:p w:rsidR="003D67EB" w:rsidRPr="007C13B3" w:rsidRDefault="003D67EB" w:rsidP="003D67EB">
      <w:pPr>
        <w:autoSpaceDE w:val="0"/>
        <w:autoSpaceDN w:val="0"/>
        <w:adjustRightInd w:val="0"/>
        <w:spacing w:after="0" w:line="240" w:lineRule="auto"/>
        <w:ind w:left="5954"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67EB" w:rsidRDefault="003D67EB" w:rsidP="003D67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3D67EB" w:rsidRPr="007A0425" w:rsidRDefault="003D67EB" w:rsidP="003D67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 w:rsidRPr="007A0425">
        <w:rPr>
          <w:rFonts w:ascii="Times New Roman" w:hAnsi="Times New Roman" w:cs="Times New Roman"/>
          <w:sz w:val="27"/>
          <w:szCs w:val="27"/>
        </w:rPr>
        <w:t xml:space="preserve">Нормы накопления </w:t>
      </w:r>
      <w:r w:rsidR="00EE4DB2" w:rsidRPr="007A0425">
        <w:rPr>
          <w:rFonts w:ascii="Times New Roman" w:hAnsi="Times New Roman" w:cs="Times New Roman"/>
          <w:sz w:val="27"/>
          <w:szCs w:val="27"/>
        </w:rPr>
        <w:t>мусора</w:t>
      </w:r>
    </w:p>
    <w:p w:rsidR="003D67EB" w:rsidRPr="007A0425" w:rsidRDefault="003D67EB" w:rsidP="003D67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207" w:type="dxa"/>
        <w:tblInd w:w="-572" w:type="dxa"/>
        <w:tblLayout w:type="fixed"/>
        <w:tblLook w:val="04A0"/>
      </w:tblPr>
      <w:tblGrid>
        <w:gridCol w:w="636"/>
        <w:gridCol w:w="2483"/>
        <w:gridCol w:w="1678"/>
        <w:gridCol w:w="1157"/>
        <w:gridCol w:w="1417"/>
        <w:gridCol w:w="1418"/>
        <w:gridCol w:w="1418"/>
      </w:tblGrid>
      <w:tr w:rsidR="007A0425" w:rsidRPr="007A0425" w:rsidTr="00DF53DA">
        <w:trPr>
          <w:trHeight w:val="876"/>
        </w:trPr>
        <w:tc>
          <w:tcPr>
            <w:tcW w:w="636" w:type="dxa"/>
            <w:vMerge w:val="restart"/>
          </w:tcPr>
          <w:p w:rsidR="007B6F5B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№ п/п</w:t>
            </w:r>
          </w:p>
        </w:tc>
        <w:tc>
          <w:tcPr>
            <w:tcW w:w="2483" w:type="dxa"/>
            <w:vMerge w:val="restart"/>
          </w:tcPr>
          <w:p w:rsidR="007B6F5B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Тип </w:t>
            </w:r>
            <w:proofErr w:type="spellStart"/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образователя</w:t>
            </w:r>
            <w:proofErr w:type="spellEnd"/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мусора</w:t>
            </w:r>
          </w:p>
        </w:tc>
        <w:tc>
          <w:tcPr>
            <w:tcW w:w="1678" w:type="dxa"/>
            <w:vMerge w:val="restart"/>
          </w:tcPr>
          <w:p w:rsidR="007B6F5B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Единица измерения, год</w:t>
            </w:r>
          </w:p>
        </w:tc>
        <w:tc>
          <w:tcPr>
            <w:tcW w:w="2574" w:type="dxa"/>
            <w:gridSpan w:val="2"/>
          </w:tcPr>
          <w:p w:rsidR="007B6F5B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Среднегодовая</w:t>
            </w:r>
          </w:p>
          <w:p w:rsidR="007B6F5B" w:rsidRPr="007A0425" w:rsidRDefault="007B6F5B" w:rsidP="00ED4632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норма накопления </w:t>
            </w:r>
          </w:p>
        </w:tc>
        <w:tc>
          <w:tcPr>
            <w:tcW w:w="2836" w:type="dxa"/>
            <w:gridSpan w:val="2"/>
          </w:tcPr>
          <w:p w:rsidR="007B6F5B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Среднегодовая норма </w:t>
            </w:r>
          </w:p>
          <w:p w:rsidR="007B6F5B" w:rsidRPr="007A0425" w:rsidRDefault="007B6F5B" w:rsidP="007B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накопления </w:t>
            </w:r>
          </w:p>
        </w:tc>
      </w:tr>
      <w:tr w:rsidR="007A0425" w:rsidRPr="007A0425" w:rsidTr="00DF53DA">
        <w:tc>
          <w:tcPr>
            <w:tcW w:w="636" w:type="dxa"/>
            <w:vMerge/>
          </w:tcPr>
          <w:p w:rsidR="007B6F5B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483" w:type="dxa"/>
            <w:vMerge/>
          </w:tcPr>
          <w:p w:rsidR="007B6F5B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678" w:type="dxa"/>
            <w:vMerge/>
          </w:tcPr>
          <w:p w:rsidR="007B6F5B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157" w:type="dxa"/>
          </w:tcPr>
          <w:p w:rsidR="007B6F5B" w:rsidRPr="00653AA6" w:rsidRDefault="007B6F5B" w:rsidP="00ED4632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53AA6">
              <w:rPr>
                <w:rFonts w:ascii="Times New Roman" w:hAnsi="Times New Roman" w:cs="Times New Roman"/>
                <w:bCs/>
                <w:sz w:val="25"/>
                <w:szCs w:val="25"/>
              </w:rPr>
              <w:t>бытов</w:t>
            </w:r>
            <w:r w:rsidR="00ED4632" w:rsidRPr="00653AA6">
              <w:rPr>
                <w:rFonts w:ascii="Times New Roman" w:hAnsi="Times New Roman" w:cs="Times New Roman"/>
                <w:bCs/>
                <w:sz w:val="25"/>
                <w:szCs w:val="25"/>
              </w:rPr>
              <w:t>ого</w:t>
            </w:r>
            <w:r w:rsidRPr="00653AA6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="00ED4632" w:rsidRPr="00653AA6">
              <w:rPr>
                <w:rFonts w:ascii="Times New Roman" w:hAnsi="Times New Roman" w:cs="Times New Roman"/>
                <w:bCs/>
                <w:sz w:val="25"/>
                <w:szCs w:val="25"/>
              </w:rPr>
              <w:t>мусора</w:t>
            </w:r>
          </w:p>
          <w:p w:rsidR="007B6F5B" w:rsidRPr="007A0425" w:rsidRDefault="007B6F5B" w:rsidP="007B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>(куб.</w:t>
            </w:r>
            <w:r w:rsidR="00C6534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>м)</w:t>
            </w:r>
          </w:p>
        </w:tc>
        <w:tc>
          <w:tcPr>
            <w:tcW w:w="1417" w:type="dxa"/>
          </w:tcPr>
          <w:p w:rsidR="007B6F5B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>Расчетная плотность (</w:t>
            </w:r>
            <w:proofErr w:type="gramStart"/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>кг</w:t>
            </w:r>
            <w:proofErr w:type="gramEnd"/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>/куб.</w:t>
            </w:r>
            <w:r w:rsidR="00C6534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>м)</w:t>
            </w:r>
          </w:p>
        </w:tc>
        <w:tc>
          <w:tcPr>
            <w:tcW w:w="1418" w:type="dxa"/>
          </w:tcPr>
          <w:p w:rsidR="007B6F5B" w:rsidRPr="007A0425" w:rsidRDefault="007B6F5B" w:rsidP="00945FE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крупногабаритного мусора </w:t>
            </w:r>
          </w:p>
          <w:p w:rsidR="007B6F5B" w:rsidRPr="007A0425" w:rsidRDefault="007B6F5B" w:rsidP="007B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>(куб.</w:t>
            </w:r>
            <w:r w:rsidR="00C6534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>м)</w:t>
            </w:r>
          </w:p>
        </w:tc>
        <w:tc>
          <w:tcPr>
            <w:tcW w:w="1418" w:type="dxa"/>
          </w:tcPr>
          <w:p w:rsidR="007B6F5B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>Расчетная плотность (</w:t>
            </w:r>
            <w:proofErr w:type="gramStart"/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>кг</w:t>
            </w:r>
            <w:proofErr w:type="gramEnd"/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>/куб.</w:t>
            </w:r>
            <w:r w:rsidR="00C6534B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7A0425">
              <w:rPr>
                <w:rFonts w:ascii="Times New Roman" w:hAnsi="Times New Roman" w:cs="Times New Roman"/>
                <w:bCs/>
                <w:sz w:val="25"/>
                <w:szCs w:val="25"/>
              </w:rPr>
              <w:t>м)</w:t>
            </w:r>
          </w:p>
        </w:tc>
      </w:tr>
      <w:tr w:rsidR="007A0425" w:rsidRPr="007A0425" w:rsidTr="00DF53DA">
        <w:tc>
          <w:tcPr>
            <w:tcW w:w="10207" w:type="dxa"/>
            <w:gridSpan w:val="7"/>
          </w:tcPr>
          <w:p w:rsidR="00450E2A" w:rsidRPr="007A0425" w:rsidRDefault="00450E2A" w:rsidP="00450E2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Жилой сектор</w:t>
            </w:r>
          </w:p>
        </w:tc>
      </w:tr>
      <w:tr w:rsidR="007A0425" w:rsidRPr="007A0425" w:rsidTr="00DF53DA">
        <w:tc>
          <w:tcPr>
            <w:tcW w:w="636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1.1.</w:t>
            </w:r>
          </w:p>
        </w:tc>
        <w:tc>
          <w:tcPr>
            <w:tcW w:w="2483" w:type="dxa"/>
          </w:tcPr>
          <w:p w:rsidR="00450E2A" w:rsidRPr="007A0425" w:rsidRDefault="00450E2A" w:rsidP="00375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Многоквартирные дома и </w:t>
            </w:r>
            <w:r w:rsidR="003757EC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домовладения, используемые для</w:t>
            </w: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постоянн</w:t>
            </w:r>
            <w:r w:rsidR="003757EC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ого</w:t>
            </w: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проживани</w:t>
            </w:r>
            <w:r w:rsidR="003757EC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я</w:t>
            </w:r>
          </w:p>
        </w:tc>
        <w:tc>
          <w:tcPr>
            <w:tcW w:w="1678" w:type="dxa"/>
          </w:tcPr>
          <w:p w:rsidR="00450E2A" w:rsidRPr="00636FD1" w:rsidRDefault="00450E2A" w:rsidP="00C65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36FD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 1 </w:t>
            </w:r>
            <w:r w:rsidR="00C6534B" w:rsidRPr="00636FD1">
              <w:rPr>
                <w:rFonts w:ascii="Times New Roman" w:hAnsi="Times New Roman" w:cs="Times New Roman"/>
                <w:bCs/>
                <w:sz w:val="27"/>
                <w:szCs w:val="27"/>
              </w:rPr>
              <w:t>кв. м</w:t>
            </w:r>
            <w:r w:rsidRPr="00636FD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157" w:type="dxa"/>
          </w:tcPr>
          <w:p w:rsidR="00450E2A" w:rsidRPr="00636FD1" w:rsidRDefault="00C6534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36FD1">
              <w:rPr>
                <w:rFonts w:ascii="Times New Roman" w:hAnsi="Times New Roman" w:cs="Times New Roman"/>
                <w:bCs/>
                <w:sz w:val="27"/>
                <w:szCs w:val="27"/>
              </w:rPr>
              <w:t>0,087</w:t>
            </w:r>
          </w:p>
        </w:tc>
        <w:tc>
          <w:tcPr>
            <w:tcW w:w="1417" w:type="dxa"/>
          </w:tcPr>
          <w:p w:rsidR="00450E2A" w:rsidRPr="00636FD1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36FD1">
              <w:rPr>
                <w:rFonts w:ascii="Times New Roman" w:hAnsi="Times New Roman" w:cs="Times New Roman"/>
                <w:bCs/>
                <w:sz w:val="27"/>
                <w:szCs w:val="27"/>
              </w:rPr>
              <w:t>175,76</w:t>
            </w:r>
          </w:p>
        </w:tc>
        <w:tc>
          <w:tcPr>
            <w:tcW w:w="1418" w:type="dxa"/>
          </w:tcPr>
          <w:p w:rsidR="00450E2A" w:rsidRPr="00636FD1" w:rsidRDefault="00C6534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36FD1">
              <w:rPr>
                <w:rFonts w:ascii="Times New Roman" w:hAnsi="Times New Roman" w:cs="Times New Roman"/>
                <w:bCs/>
                <w:sz w:val="27"/>
                <w:szCs w:val="27"/>
              </w:rPr>
              <w:t>0,027</w:t>
            </w:r>
          </w:p>
        </w:tc>
        <w:tc>
          <w:tcPr>
            <w:tcW w:w="1418" w:type="dxa"/>
          </w:tcPr>
          <w:p w:rsidR="00450E2A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201,12</w:t>
            </w:r>
          </w:p>
        </w:tc>
      </w:tr>
      <w:tr w:rsidR="007A0425" w:rsidRPr="007A0425" w:rsidTr="00DF53DA">
        <w:tc>
          <w:tcPr>
            <w:tcW w:w="636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1.2.</w:t>
            </w:r>
          </w:p>
        </w:tc>
        <w:tc>
          <w:tcPr>
            <w:tcW w:w="2483" w:type="dxa"/>
          </w:tcPr>
          <w:p w:rsidR="00450E2A" w:rsidRPr="007A0425" w:rsidRDefault="00450E2A" w:rsidP="003757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Домовладени</w:t>
            </w:r>
            <w:r w:rsidR="003757EC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я,</w:t>
            </w: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3757EC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используемые для временного (</w:t>
            </w: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сезонн</w:t>
            </w:r>
            <w:r w:rsidR="003757EC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ого)</w:t>
            </w: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проживани</w:t>
            </w:r>
            <w:r w:rsidR="003757EC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я</w:t>
            </w:r>
          </w:p>
        </w:tc>
        <w:tc>
          <w:tcPr>
            <w:tcW w:w="1678" w:type="dxa"/>
          </w:tcPr>
          <w:p w:rsidR="00450E2A" w:rsidRPr="007A0425" w:rsidRDefault="00450E2A" w:rsidP="00230937">
            <w:pPr>
              <w:widowControl w:val="0"/>
              <w:autoSpaceDE w:val="0"/>
              <w:autoSpaceDN w:val="0"/>
              <w:adjustRightInd w:val="0"/>
              <w:ind w:left="-108" w:right="-131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 1 домовладение </w:t>
            </w:r>
          </w:p>
        </w:tc>
        <w:tc>
          <w:tcPr>
            <w:tcW w:w="1157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2,01</w:t>
            </w:r>
          </w:p>
        </w:tc>
        <w:tc>
          <w:tcPr>
            <w:tcW w:w="1417" w:type="dxa"/>
          </w:tcPr>
          <w:p w:rsidR="00450E2A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195,24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0,54</w:t>
            </w:r>
          </w:p>
        </w:tc>
        <w:tc>
          <w:tcPr>
            <w:tcW w:w="1418" w:type="dxa"/>
          </w:tcPr>
          <w:p w:rsidR="00450E2A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191,17</w:t>
            </w:r>
          </w:p>
        </w:tc>
      </w:tr>
      <w:tr w:rsidR="007A0425" w:rsidRPr="007A0425" w:rsidTr="00DF53DA">
        <w:tc>
          <w:tcPr>
            <w:tcW w:w="636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1.3.</w:t>
            </w:r>
          </w:p>
        </w:tc>
        <w:tc>
          <w:tcPr>
            <w:tcW w:w="2483" w:type="dxa"/>
          </w:tcPr>
          <w:p w:rsidR="00450E2A" w:rsidRPr="007A0425" w:rsidRDefault="00450E2A" w:rsidP="00C923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Дачные и садовые земельные участки </w:t>
            </w:r>
            <w:r w:rsidR="003757EC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 некапитальными объектами (сооружениями) </w:t>
            </w:r>
          </w:p>
        </w:tc>
        <w:tc>
          <w:tcPr>
            <w:tcW w:w="167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 1 участок </w:t>
            </w:r>
          </w:p>
        </w:tc>
        <w:tc>
          <w:tcPr>
            <w:tcW w:w="1157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0,41</w:t>
            </w:r>
          </w:p>
        </w:tc>
        <w:tc>
          <w:tcPr>
            <w:tcW w:w="1417" w:type="dxa"/>
          </w:tcPr>
          <w:p w:rsidR="00450E2A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163,20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0,41</w:t>
            </w:r>
          </w:p>
        </w:tc>
        <w:tc>
          <w:tcPr>
            <w:tcW w:w="1418" w:type="dxa"/>
          </w:tcPr>
          <w:p w:rsidR="00450E2A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163,20</w:t>
            </w:r>
          </w:p>
        </w:tc>
      </w:tr>
      <w:tr w:rsidR="007A0425" w:rsidRPr="007A0425" w:rsidTr="00DF53DA">
        <w:tc>
          <w:tcPr>
            <w:tcW w:w="636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1.4.</w:t>
            </w:r>
          </w:p>
        </w:tc>
        <w:tc>
          <w:tcPr>
            <w:tcW w:w="2483" w:type="dxa"/>
          </w:tcPr>
          <w:p w:rsidR="00450E2A" w:rsidRPr="007A0425" w:rsidRDefault="00450E2A" w:rsidP="00C923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Огородные земельные участки с некапитальными </w:t>
            </w:r>
            <w:r w:rsidR="003757EC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объектами (</w:t>
            </w: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сооружениями</w:t>
            </w:r>
            <w:r w:rsidR="003757EC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)</w:t>
            </w: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67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 1 участок </w:t>
            </w:r>
          </w:p>
        </w:tc>
        <w:tc>
          <w:tcPr>
            <w:tcW w:w="1157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0,19</w:t>
            </w:r>
          </w:p>
        </w:tc>
        <w:tc>
          <w:tcPr>
            <w:tcW w:w="1417" w:type="dxa"/>
          </w:tcPr>
          <w:p w:rsidR="00450E2A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170,21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0,55</w:t>
            </w:r>
          </w:p>
        </w:tc>
        <w:tc>
          <w:tcPr>
            <w:tcW w:w="1418" w:type="dxa"/>
          </w:tcPr>
          <w:p w:rsidR="00450E2A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163,55</w:t>
            </w:r>
          </w:p>
        </w:tc>
      </w:tr>
      <w:tr w:rsidR="007A0425" w:rsidRPr="007A0425" w:rsidTr="00DF53DA">
        <w:tc>
          <w:tcPr>
            <w:tcW w:w="10207" w:type="dxa"/>
            <w:gridSpan w:val="7"/>
          </w:tcPr>
          <w:p w:rsidR="00450E2A" w:rsidRPr="007A0425" w:rsidRDefault="00450E2A" w:rsidP="00DF53D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Предприятия торговли</w:t>
            </w:r>
          </w:p>
        </w:tc>
      </w:tr>
      <w:tr w:rsidR="007A0425" w:rsidRPr="007A0425" w:rsidTr="00DF53DA">
        <w:tc>
          <w:tcPr>
            <w:tcW w:w="636" w:type="dxa"/>
          </w:tcPr>
          <w:p w:rsidR="00450E2A" w:rsidRPr="007A0425" w:rsidRDefault="00DF53D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="00450E2A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.1.</w:t>
            </w:r>
          </w:p>
        </w:tc>
        <w:tc>
          <w:tcPr>
            <w:tcW w:w="2483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Предприятия стационарной торговли</w:t>
            </w:r>
          </w:p>
        </w:tc>
        <w:tc>
          <w:tcPr>
            <w:tcW w:w="1678" w:type="dxa"/>
          </w:tcPr>
          <w:p w:rsidR="00450E2A" w:rsidRPr="007A0425" w:rsidRDefault="00450E2A" w:rsidP="00C653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на 1 кв.</w:t>
            </w:r>
            <w:r w:rsidR="00C6534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м торговой площади</w:t>
            </w:r>
          </w:p>
        </w:tc>
        <w:tc>
          <w:tcPr>
            <w:tcW w:w="1157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1,14</w:t>
            </w:r>
          </w:p>
        </w:tc>
        <w:tc>
          <w:tcPr>
            <w:tcW w:w="1417" w:type="dxa"/>
          </w:tcPr>
          <w:p w:rsidR="00450E2A" w:rsidRPr="007A0425" w:rsidRDefault="007B6F5B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159,94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---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7A0425" w:rsidRPr="007A0425" w:rsidTr="00DF53DA">
        <w:tc>
          <w:tcPr>
            <w:tcW w:w="636" w:type="dxa"/>
          </w:tcPr>
          <w:p w:rsidR="00450E2A" w:rsidRPr="007A0425" w:rsidRDefault="00DF53D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="00450E2A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.2.</w:t>
            </w:r>
          </w:p>
        </w:tc>
        <w:tc>
          <w:tcPr>
            <w:tcW w:w="2483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Торговая точка (павильон)</w:t>
            </w:r>
          </w:p>
        </w:tc>
        <w:tc>
          <w:tcPr>
            <w:tcW w:w="167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на 1 точку (павильон)</w:t>
            </w:r>
          </w:p>
        </w:tc>
        <w:tc>
          <w:tcPr>
            <w:tcW w:w="1157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2,14</w:t>
            </w:r>
          </w:p>
        </w:tc>
        <w:tc>
          <w:tcPr>
            <w:tcW w:w="1417" w:type="dxa"/>
          </w:tcPr>
          <w:p w:rsidR="00450E2A" w:rsidRPr="007A0425" w:rsidRDefault="00DF53D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158,98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---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7A0425" w:rsidRPr="007A0425" w:rsidTr="00DF53DA">
        <w:tc>
          <w:tcPr>
            <w:tcW w:w="10207" w:type="dxa"/>
            <w:gridSpan w:val="7"/>
          </w:tcPr>
          <w:p w:rsidR="00450E2A" w:rsidRPr="007A0425" w:rsidRDefault="00450E2A" w:rsidP="00DF53D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Предприятия общественного питания</w:t>
            </w:r>
          </w:p>
        </w:tc>
      </w:tr>
      <w:tr w:rsidR="007A0425" w:rsidRPr="007A0425" w:rsidTr="00DF53DA">
        <w:tc>
          <w:tcPr>
            <w:tcW w:w="636" w:type="dxa"/>
          </w:tcPr>
          <w:p w:rsidR="00450E2A" w:rsidRPr="007A0425" w:rsidRDefault="00DF53D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="00450E2A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.1.</w:t>
            </w:r>
          </w:p>
        </w:tc>
        <w:tc>
          <w:tcPr>
            <w:tcW w:w="2483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Предприятия </w:t>
            </w: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общественного питания (кафе, бары, столовые)</w:t>
            </w:r>
          </w:p>
        </w:tc>
        <w:tc>
          <w:tcPr>
            <w:tcW w:w="167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на 1 </w:t>
            </w: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посадочное место</w:t>
            </w:r>
          </w:p>
        </w:tc>
        <w:tc>
          <w:tcPr>
            <w:tcW w:w="1157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2,22</w:t>
            </w:r>
          </w:p>
        </w:tc>
        <w:tc>
          <w:tcPr>
            <w:tcW w:w="1417" w:type="dxa"/>
          </w:tcPr>
          <w:p w:rsidR="00450E2A" w:rsidRPr="007A0425" w:rsidRDefault="00DF53D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159,72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---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7A0425" w:rsidRPr="007A0425" w:rsidTr="00DF53DA">
        <w:tc>
          <w:tcPr>
            <w:tcW w:w="10207" w:type="dxa"/>
            <w:gridSpan w:val="7"/>
          </w:tcPr>
          <w:p w:rsidR="00450E2A" w:rsidRPr="007A0425" w:rsidRDefault="00450E2A" w:rsidP="00DF53D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 Комплексы и предприятия обслуживания автотранспорта</w:t>
            </w:r>
          </w:p>
        </w:tc>
      </w:tr>
      <w:tr w:rsidR="007A0425" w:rsidRPr="007A0425" w:rsidTr="00DF53DA">
        <w:tc>
          <w:tcPr>
            <w:tcW w:w="636" w:type="dxa"/>
          </w:tcPr>
          <w:p w:rsidR="00450E2A" w:rsidRPr="007A0425" w:rsidRDefault="00DF53D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r w:rsidR="00450E2A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.1.</w:t>
            </w:r>
          </w:p>
        </w:tc>
        <w:tc>
          <w:tcPr>
            <w:tcW w:w="2483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Автосервис и станции технического обслуживания автотранспорта</w:t>
            </w:r>
          </w:p>
        </w:tc>
        <w:tc>
          <w:tcPr>
            <w:tcW w:w="167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 1 пост </w:t>
            </w:r>
          </w:p>
        </w:tc>
        <w:tc>
          <w:tcPr>
            <w:tcW w:w="1157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1,33</w:t>
            </w:r>
          </w:p>
        </w:tc>
        <w:tc>
          <w:tcPr>
            <w:tcW w:w="1417" w:type="dxa"/>
          </w:tcPr>
          <w:p w:rsidR="00450E2A" w:rsidRPr="007A0425" w:rsidRDefault="00DF53D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198,56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---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7A0425" w:rsidRPr="007A0425" w:rsidTr="00DF53DA">
        <w:tc>
          <w:tcPr>
            <w:tcW w:w="636" w:type="dxa"/>
          </w:tcPr>
          <w:p w:rsidR="00450E2A" w:rsidRPr="007A0425" w:rsidRDefault="00DF53D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r w:rsidR="00450E2A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.2.</w:t>
            </w:r>
          </w:p>
        </w:tc>
        <w:tc>
          <w:tcPr>
            <w:tcW w:w="2483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Автозаправочные станции</w:t>
            </w:r>
          </w:p>
        </w:tc>
        <w:tc>
          <w:tcPr>
            <w:tcW w:w="167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на 1 пост</w:t>
            </w:r>
          </w:p>
        </w:tc>
        <w:tc>
          <w:tcPr>
            <w:tcW w:w="1157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0,26</w:t>
            </w:r>
          </w:p>
        </w:tc>
        <w:tc>
          <w:tcPr>
            <w:tcW w:w="1417" w:type="dxa"/>
          </w:tcPr>
          <w:p w:rsidR="00450E2A" w:rsidRPr="007A0425" w:rsidRDefault="00DF53D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139,62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---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7A0425" w:rsidRPr="007A0425" w:rsidTr="00DF53DA">
        <w:tc>
          <w:tcPr>
            <w:tcW w:w="10207" w:type="dxa"/>
            <w:gridSpan w:val="7"/>
          </w:tcPr>
          <w:p w:rsidR="00450E2A" w:rsidRPr="007A0425" w:rsidRDefault="00450E2A" w:rsidP="00DF53D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Административные учреждения</w:t>
            </w:r>
          </w:p>
        </w:tc>
      </w:tr>
      <w:tr w:rsidR="007A0425" w:rsidRPr="007A0425" w:rsidTr="00DF53DA">
        <w:tc>
          <w:tcPr>
            <w:tcW w:w="636" w:type="dxa"/>
          </w:tcPr>
          <w:p w:rsidR="00450E2A" w:rsidRPr="007A0425" w:rsidRDefault="00DF53D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  <w:r w:rsidR="00450E2A"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.1.</w:t>
            </w:r>
          </w:p>
        </w:tc>
        <w:tc>
          <w:tcPr>
            <w:tcW w:w="2483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Административные</w:t>
            </w:r>
          </w:p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учреждения, офисные помещения</w:t>
            </w:r>
          </w:p>
        </w:tc>
        <w:tc>
          <w:tcPr>
            <w:tcW w:w="167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на 1 кв.</w:t>
            </w:r>
            <w:r w:rsidR="00C6534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м. площади</w:t>
            </w:r>
          </w:p>
        </w:tc>
        <w:tc>
          <w:tcPr>
            <w:tcW w:w="1157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0,12</w:t>
            </w:r>
          </w:p>
        </w:tc>
        <w:tc>
          <w:tcPr>
            <w:tcW w:w="1417" w:type="dxa"/>
          </w:tcPr>
          <w:p w:rsidR="00450E2A" w:rsidRPr="007A0425" w:rsidRDefault="00DF53D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140,17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A0425">
              <w:rPr>
                <w:rFonts w:ascii="Times New Roman" w:hAnsi="Times New Roman" w:cs="Times New Roman"/>
                <w:bCs/>
                <w:sz w:val="27"/>
                <w:szCs w:val="27"/>
              </w:rPr>
              <w:t>---</w:t>
            </w:r>
          </w:p>
        </w:tc>
        <w:tc>
          <w:tcPr>
            <w:tcW w:w="1418" w:type="dxa"/>
          </w:tcPr>
          <w:p w:rsidR="00450E2A" w:rsidRPr="007A0425" w:rsidRDefault="00450E2A" w:rsidP="006D5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3D67EB" w:rsidRPr="007A0425" w:rsidRDefault="003D67EB" w:rsidP="003D6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D67EB" w:rsidRPr="00230937" w:rsidRDefault="003D67EB" w:rsidP="003D6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230937">
        <w:rPr>
          <w:rFonts w:ascii="Times New Roman" w:hAnsi="Times New Roman" w:cs="Times New Roman"/>
          <w:bCs/>
          <w:sz w:val="27"/>
          <w:szCs w:val="27"/>
        </w:rPr>
        <w:t xml:space="preserve">Примечание: </w:t>
      </w:r>
    </w:p>
    <w:p w:rsidR="004B1C1C" w:rsidRDefault="004B1C1C" w:rsidP="004B1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Среднегодовая норма накопления мусора на 1 кв.</w:t>
      </w:r>
      <w:r w:rsidR="00F41943">
        <w:rPr>
          <w:rFonts w:ascii="Times New Roman" w:hAnsi="Times New Roman" w:cs="Times New Roman"/>
          <w:bCs/>
          <w:sz w:val="27"/>
          <w:szCs w:val="27"/>
        </w:rPr>
        <w:t xml:space="preserve"> м площади</w:t>
      </w:r>
      <w:r w:rsidRPr="004B1C1C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жилого помещения </w:t>
      </w:r>
      <w:r w:rsidR="00807540">
        <w:rPr>
          <w:rFonts w:ascii="Times New Roman" w:hAnsi="Times New Roman" w:cs="Times New Roman"/>
          <w:bCs/>
          <w:sz w:val="27"/>
          <w:szCs w:val="27"/>
        </w:rPr>
        <w:t>в м</w:t>
      </w:r>
      <w:r w:rsidR="00807540" w:rsidRPr="00807540">
        <w:rPr>
          <w:rFonts w:ascii="Times New Roman" w:hAnsi="Times New Roman" w:cs="Times New Roman"/>
          <w:bCs/>
          <w:sz w:val="27"/>
          <w:szCs w:val="27"/>
        </w:rPr>
        <w:t>ногоквартирны</w:t>
      </w:r>
      <w:r w:rsidR="00807540">
        <w:rPr>
          <w:rFonts w:ascii="Times New Roman" w:hAnsi="Times New Roman" w:cs="Times New Roman"/>
          <w:bCs/>
          <w:sz w:val="27"/>
          <w:szCs w:val="27"/>
        </w:rPr>
        <w:t>х</w:t>
      </w:r>
      <w:r w:rsidR="00807540" w:rsidRPr="00807540">
        <w:rPr>
          <w:rFonts w:ascii="Times New Roman" w:hAnsi="Times New Roman" w:cs="Times New Roman"/>
          <w:bCs/>
          <w:sz w:val="27"/>
          <w:szCs w:val="27"/>
        </w:rPr>
        <w:t xml:space="preserve"> дома</w:t>
      </w:r>
      <w:r w:rsidR="00807540">
        <w:rPr>
          <w:rFonts w:ascii="Times New Roman" w:hAnsi="Times New Roman" w:cs="Times New Roman"/>
          <w:bCs/>
          <w:sz w:val="27"/>
          <w:szCs w:val="27"/>
        </w:rPr>
        <w:t>х</w:t>
      </w:r>
      <w:r w:rsidR="00807540" w:rsidRPr="00807540">
        <w:rPr>
          <w:rFonts w:ascii="Times New Roman" w:hAnsi="Times New Roman" w:cs="Times New Roman"/>
          <w:bCs/>
          <w:sz w:val="27"/>
          <w:szCs w:val="27"/>
        </w:rPr>
        <w:t xml:space="preserve"> и домовладения</w:t>
      </w:r>
      <w:r w:rsidR="00807540">
        <w:rPr>
          <w:rFonts w:ascii="Times New Roman" w:hAnsi="Times New Roman" w:cs="Times New Roman"/>
          <w:bCs/>
          <w:sz w:val="27"/>
          <w:szCs w:val="27"/>
        </w:rPr>
        <w:t>х</w:t>
      </w:r>
      <w:r w:rsidR="00807540" w:rsidRPr="00807540">
        <w:rPr>
          <w:rFonts w:ascii="Times New Roman" w:hAnsi="Times New Roman" w:cs="Times New Roman"/>
          <w:bCs/>
          <w:sz w:val="27"/>
          <w:szCs w:val="27"/>
        </w:rPr>
        <w:t>, используемы</w:t>
      </w:r>
      <w:r w:rsidR="00807540">
        <w:rPr>
          <w:rFonts w:ascii="Times New Roman" w:hAnsi="Times New Roman" w:cs="Times New Roman"/>
          <w:bCs/>
          <w:sz w:val="27"/>
          <w:szCs w:val="27"/>
        </w:rPr>
        <w:t>х</w:t>
      </w:r>
      <w:r w:rsidR="00807540" w:rsidRPr="00807540">
        <w:rPr>
          <w:rFonts w:ascii="Times New Roman" w:hAnsi="Times New Roman" w:cs="Times New Roman"/>
          <w:bCs/>
          <w:sz w:val="27"/>
          <w:szCs w:val="27"/>
        </w:rPr>
        <w:t xml:space="preserve"> для постоянного проживания</w:t>
      </w:r>
      <w:r w:rsidR="00695B50">
        <w:rPr>
          <w:rFonts w:ascii="Times New Roman" w:hAnsi="Times New Roman" w:cs="Times New Roman"/>
          <w:bCs/>
          <w:sz w:val="27"/>
          <w:szCs w:val="27"/>
        </w:rPr>
        <w:t>,</w:t>
      </w:r>
      <w:r w:rsidR="00807540" w:rsidRPr="00807540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рассчитана исходя из среднегодовой нормы</w:t>
      </w:r>
      <w:r w:rsidRPr="004B1C1C">
        <w:t xml:space="preserve"> </w:t>
      </w:r>
      <w:r w:rsidRPr="004B1C1C">
        <w:rPr>
          <w:rFonts w:ascii="Times New Roman" w:hAnsi="Times New Roman" w:cs="Times New Roman"/>
          <w:bCs/>
          <w:sz w:val="27"/>
          <w:szCs w:val="27"/>
        </w:rPr>
        <w:t>бытового мусора</w:t>
      </w:r>
      <w:r>
        <w:rPr>
          <w:rFonts w:ascii="Times New Roman" w:hAnsi="Times New Roman" w:cs="Times New Roman"/>
          <w:bCs/>
          <w:sz w:val="27"/>
          <w:szCs w:val="27"/>
        </w:rPr>
        <w:t xml:space="preserve"> на человека в размере 1,56 куб.</w:t>
      </w:r>
      <w:r w:rsidR="00F41943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м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и с</w:t>
      </w:r>
      <w:r w:rsidRPr="004B1C1C">
        <w:rPr>
          <w:rFonts w:ascii="Times New Roman" w:hAnsi="Times New Roman" w:cs="Times New Roman"/>
          <w:bCs/>
          <w:sz w:val="27"/>
          <w:szCs w:val="27"/>
        </w:rPr>
        <w:t>реднегодов</w:t>
      </w:r>
      <w:r>
        <w:rPr>
          <w:rFonts w:ascii="Times New Roman" w:hAnsi="Times New Roman" w:cs="Times New Roman"/>
          <w:bCs/>
          <w:sz w:val="27"/>
          <w:szCs w:val="27"/>
        </w:rPr>
        <w:t>ой</w:t>
      </w:r>
      <w:r w:rsidRPr="004B1C1C">
        <w:rPr>
          <w:rFonts w:ascii="Times New Roman" w:hAnsi="Times New Roman" w:cs="Times New Roman"/>
          <w:bCs/>
          <w:sz w:val="27"/>
          <w:szCs w:val="27"/>
        </w:rPr>
        <w:t xml:space="preserve"> норм</w:t>
      </w:r>
      <w:r>
        <w:rPr>
          <w:rFonts w:ascii="Times New Roman" w:hAnsi="Times New Roman" w:cs="Times New Roman"/>
          <w:bCs/>
          <w:sz w:val="27"/>
          <w:szCs w:val="27"/>
        </w:rPr>
        <w:t>ы</w:t>
      </w:r>
      <w:r w:rsidRPr="004B1C1C">
        <w:rPr>
          <w:rFonts w:ascii="Times New Roman" w:hAnsi="Times New Roman" w:cs="Times New Roman"/>
          <w:bCs/>
          <w:sz w:val="27"/>
          <w:szCs w:val="27"/>
        </w:rPr>
        <w:t xml:space="preserve"> накопления</w:t>
      </w:r>
      <w:r w:rsidRPr="004B1C1C">
        <w:t xml:space="preserve"> </w:t>
      </w:r>
      <w:r w:rsidRPr="004B1C1C">
        <w:rPr>
          <w:rFonts w:ascii="Times New Roman" w:hAnsi="Times New Roman" w:cs="Times New Roman"/>
          <w:bCs/>
          <w:sz w:val="27"/>
          <w:szCs w:val="27"/>
        </w:rPr>
        <w:t>крупногабаритного мусора</w:t>
      </w:r>
      <w:r>
        <w:rPr>
          <w:rFonts w:ascii="Times New Roman" w:hAnsi="Times New Roman" w:cs="Times New Roman"/>
          <w:bCs/>
          <w:sz w:val="27"/>
          <w:szCs w:val="27"/>
        </w:rPr>
        <w:t xml:space="preserve"> в размере 0,49 куб. м.</w:t>
      </w:r>
    </w:p>
    <w:p w:rsidR="004B1C1C" w:rsidRPr="00230937" w:rsidRDefault="004B1C1C" w:rsidP="0044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07540" w:rsidRDefault="00807540" w:rsidP="001D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r w:rsidR="004B1C1C" w:rsidRPr="001D13E4">
        <w:rPr>
          <w:rFonts w:ascii="Times New Roman" w:hAnsi="Times New Roman" w:cs="Times New Roman"/>
          <w:sz w:val="27"/>
          <w:szCs w:val="27"/>
        </w:rPr>
        <w:t>лощад</w:t>
      </w:r>
      <w:r w:rsidR="004B1C1C">
        <w:rPr>
          <w:rFonts w:ascii="Times New Roman" w:hAnsi="Times New Roman" w:cs="Times New Roman"/>
          <w:sz w:val="27"/>
          <w:szCs w:val="27"/>
        </w:rPr>
        <w:t>ь</w:t>
      </w:r>
      <w:r w:rsidR="004B1C1C" w:rsidRPr="001D13E4">
        <w:rPr>
          <w:rFonts w:ascii="Times New Roman" w:hAnsi="Times New Roman" w:cs="Times New Roman"/>
          <w:sz w:val="27"/>
          <w:szCs w:val="27"/>
        </w:rPr>
        <w:t xml:space="preserve"> жилого помещения на 1 человека</w:t>
      </w:r>
      <w:r>
        <w:rPr>
          <w:rFonts w:ascii="Times New Roman" w:hAnsi="Times New Roman" w:cs="Times New Roman"/>
          <w:sz w:val="27"/>
          <w:szCs w:val="27"/>
        </w:rPr>
        <w:t>, используемая в расчете нормы накопления мусора на 1 кв. м площади жилого помещения</w:t>
      </w:r>
      <w:r w:rsidR="00F86182" w:rsidRPr="00F86182">
        <w:t xml:space="preserve"> </w:t>
      </w:r>
      <w:r w:rsidR="00F86182" w:rsidRPr="00F86182">
        <w:rPr>
          <w:rFonts w:ascii="Times New Roman" w:hAnsi="Times New Roman" w:cs="Times New Roman"/>
          <w:sz w:val="27"/>
          <w:szCs w:val="27"/>
        </w:rPr>
        <w:t>в многоквартирных домах и домовладениях, используемых для постоянного проживания</w:t>
      </w:r>
      <w:r>
        <w:rPr>
          <w:rFonts w:ascii="Times New Roman" w:hAnsi="Times New Roman" w:cs="Times New Roman"/>
          <w:sz w:val="27"/>
          <w:szCs w:val="27"/>
        </w:rPr>
        <w:t xml:space="preserve">, определена исходя из стандарта нормативной площади, применяемая в расчете регионального стандарта стоимости жилищно-коммунальных услуг в порядке, установленном Правительством Московской области. </w:t>
      </w:r>
      <w:proofErr w:type="gramEnd"/>
    </w:p>
    <w:p w:rsidR="00807540" w:rsidRDefault="00807540" w:rsidP="001D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1C1C" w:rsidRDefault="004B1C1C" w:rsidP="004B1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30937">
        <w:rPr>
          <w:rFonts w:ascii="Times New Roman" w:hAnsi="Times New Roman" w:cs="Times New Roman"/>
          <w:bCs/>
          <w:sz w:val="27"/>
          <w:szCs w:val="27"/>
        </w:rPr>
        <w:t xml:space="preserve">Нормы накопления </w:t>
      </w:r>
      <w:r w:rsidRPr="00EE4DB2">
        <w:rPr>
          <w:rFonts w:ascii="Times New Roman" w:hAnsi="Times New Roman" w:cs="Times New Roman"/>
          <w:bCs/>
          <w:sz w:val="27"/>
          <w:szCs w:val="27"/>
        </w:rPr>
        <w:t>мусора</w:t>
      </w:r>
      <w:r w:rsidRPr="0044005F">
        <w:rPr>
          <w:rFonts w:ascii="Times New Roman" w:hAnsi="Times New Roman" w:cs="Times New Roman"/>
          <w:bCs/>
          <w:color w:val="0000FF"/>
          <w:sz w:val="27"/>
          <w:szCs w:val="27"/>
        </w:rPr>
        <w:t xml:space="preserve"> </w:t>
      </w:r>
      <w:r w:rsidRPr="00230937">
        <w:rPr>
          <w:rFonts w:ascii="Times New Roman" w:hAnsi="Times New Roman" w:cs="Times New Roman"/>
          <w:bCs/>
          <w:sz w:val="27"/>
          <w:szCs w:val="27"/>
        </w:rPr>
        <w:t>не включают в себя мусор, образующийся при планово-регулярной уборке территорий (мусор, образующийся при уходе за зелеными насаждениями, листва и уличный смет).</w:t>
      </w:r>
    </w:p>
    <w:p w:rsidR="004B1C1C" w:rsidRDefault="004B1C1C" w:rsidP="004B1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D13E4" w:rsidRPr="001D13E4" w:rsidRDefault="001D13E4" w:rsidP="001D1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493E" w:rsidRPr="001D13E4" w:rsidRDefault="00E8493E" w:rsidP="001D13E4">
      <w:pPr>
        <w:rPr>
          <w:sz w:val="27"/>
          <w:szCs w:val="27"/>
        </w:rPr>
      </w:pPr>
    </w:p>
    <w:sectPr w:rsidR="00E8493E" w:rsidRPr="001D13E4" w:rsidSect="003C61FA">
      <w:foot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1B" w:rsidRDefault="00A45A1B" w:rsidP="003C61FA">
      <w:pPr>
        <w:spacing w:after="0" w:line="240" w:lineRule="auto"/>
      </w:pPr>
      <w:r>
        <w:separator/>
      </w:r>
    </w:p>
  </w:endnote>
  <w:endnote w:type="continuationSeparator" w:id="0">
    <w:p w:rsidR="00A45A1B" w:rsidRDefault="00A45A1B" w:rsidP="003C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325419"/>
      <w:docPartObj>
        <w:docPartGallery w:val="Page Numbers (Bottom of Page)"/>
        <w:docPartUnique/>
      </w:docPartObj>
    </w:sdtPr>
    <w:sdtContent>
      <w:p w:rsidR="003C61FA" w:rsidRDefault="00796291">
        <w:pPr>
          <w:pStyle w:val="a7"/>
          <w:jc w:val="right"/>
        </w:pPr>
        <w:r>
          <w:fldChar w:fldCharType="begin"/>
        </w:r>
        <w:r w:rsidR="003C61FA">
          <w:instrText>PAGE   \* MERGEFORMAT</w:instrText>
        </w:r>
        <w:r>
          <w:fldChar w:fldCharType="separate"/>
        </w:r>
        <w:r w:rsidR="00CF18F5">
          <w:rPr>
            <w:noProof/>
          </w:rPr>
          <w:t>1</w:t>
        </w:r>
        <w:r>
          <w:fldChar w:fldCharType="end"/>
        </w:r>
      </w:p>
    </w:sdtContent>
  </w:sdt>
  <w:p w:rsidR="003C61FA" w:rsidRDefault="003C61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1B" w:rsidRDefault="00A45A1B" w:rsidP="003C61FA">
      <w:pPr>
        <w:spacing w:after="0" w:line="240" w:lineRule="auto"/>
      </w:pPr>
      <w:r>
        <w:separator/>
      </w:r>
    </w:p>
  </w:footnote>
  <w:footnote w:type="continuationSeparator" w:id="0">
    <w:p w:rsidR="00A45A1B" w:rsidRDefault="00A45A1B" w:rsidP="003C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0D8"/>
    <w:multiLevelType w:val="hybridMultilevel"/>
    <w:tmpl w:val="5B94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02F0"/>
    <w:multiLevelType w:val="hybridMultilevel"/>
    <w:tmpl w:val="FD6809B8"/>
    <w:lvl w:ilvl="0" w:tplc="FF8C55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604AC4"/>
    <w:multiLevelType w:val="hybridMultilevel"/>
    <w:tmpl w:val="4B989620"/>
    <w:lvl w:ilvl="0" w:tplc="BF44247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557B5"/>
    <w:multiLevelType w:val="hybridMultilevel"/>
    <w:tmpl w:val="064CE23C"/>
    <w:lvl w:ilvl="0" w:tplc="C6BA5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85579"/>
    <w:multiLevelType w:val="hybridMultilevel"/>
    <w:tmpl w:val="2DF8E5C8"/>
    <w:lvl w:ilvl="0" w:tplc="251CE7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75322"/>
    <w:multiLevelType w:val="hybridMultilevel"/>
    <w:tmpl w:val="1E784ECA"/>
    <w:lvl w:ilvl="0" w:tplc="AE3E08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7EB"/>
    <w:rsid w:val="00162767"/>
    <w:rsid w:val="0017430B"/>
    <w:rsid w:val="001D13E4"/>
    <w:rsid w:val="00230937"/>
    <w:rsid w:val="002A2193"/>
    <w:rsid w:val="002D6A40"/>
    <w:rsid w:val="00342839"/>
    <w:rsid w:val="003757EC"/>
    <w:rsid w:val="003B225F"/>
    <w:rsid w:val="003C61FA"/>
    <w:rsid w:val="003D67EB"/>
    <w:rsid w:val="0044005F"/>
    <w:rsid w:val="00442803"/>
    <w:rsid w:val="00450E2A"/>
    <w:rsid w:val="00487DF5"/>
    <w:rsid w:val="004B1C1C"/>
    <w:rsid w:val="00636FD1"/>
    <w:rsid w:val="00653AA6"/>
    <w:rsid w:val="00695B50"/>
    <w:rsid w:val="00796291"/>
    <w:rsid w:val="007A0425"/>
    <w:rsid w:val="007B54F4"/>
    <w:rsid w:val="007B6F5B"/>
    <w:rsid w:val="00807540"/>
    <w:rsid w:val="008458DA"/>
    <w:rsid w:val="00945FE9"/>
    <w:rsid w:val="00A02757"/>
    <w:rsid w:val="00A3347D"/>
    <w:rsid w:val="00A45A1B"/>
    <w:rsid w:val="00B77060"/>
    <w:rsid w:val="00BF6D0C"/>
    <w:rsid w:val="00C433C8"/>
    <w:rsid w:val="00C6534B"/>
    <w:rsid w:val="00C9235A"/>
    <w:rsid w:val="00CF18F5"/>
    <w:rsid w:val="00DF53DA"/>
    <w:rsid w:val="00E8493E"/>
    <w:rsid w:val="00ED4632"/>
    <w:rsid w:val="00EE4DB2"/>
    <w:rsid w:val="00F41943"/>
    <w:rsid w:val="00F86182"/>
    <w:rsid w:val="00FE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7EB"/>
    <w:pPr>
      <w:ind w:left="720"/>
      <w:contextualSpacing/>
    </w:pPr>
  </w:style>
  <w:style w:type="table" w:styleId="a4">
    <w:name w:val="Table Grid"/>
    <w:basedOn w:val="a1"/>
    <w:uiPriority w:val="39"/>
    <w:rsid w:val="003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1FA"/>
  </w:style>
  <w:style w:type="paragraph" w:styleId="a7">
    <w:name w:val="footer"/>
    <w:basedOn w:val="a"/>
    <w:link w:val="a8"/>
    <w:uiPriority w:val="99"/>
    <w:unhideWhenUsed/>
    <w:rsid w:val="003C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1FA"/>
  </w:style>
  <w:style w:type="paragraph" w:styleId="a9">
    <w:name w:val="Balloon Text"/>
    <w:basedOn w:val="a"/>
    <w:link w:val="aa"/>
    <w:uiPriority w:val="99"/>
    <w:semiHidden/>
    <w:unhideWhenUsed/>
    <w:rsid w:val="007A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Алла Халимовна</dc:creator>
  <cp:lastModifiedBy>Русэксим</cp:lastModifiedBy>
  <cp:revision>2</cp:revision>
  <cp:lastPrinted>2015-06-23T11:51:00Z</cp:lastPrinted>
  <dcterms:created xsi:type="dcterms:W3CDTF">2015-08-19T10:13:00Z</dcterms:created>
  <dcterms:modified xsi:type="dcterms:W3CDTF">2015-08-19T10:13:00Z</dcterms:modified>
</cp:coreProperties>
</file>